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5E" w:rsidRPr="00E93E5E" w:rsidRDefault="00E93E5E" w:rsidP="0011736C">
      <w:pPr>
        <w:spacing w:line="390" w:lineRule="exact"/>
        <w:jc w:val="center"/>
        <w:rPr>
          <w:rFonts w:ascii="標楷體" w:eastAsia="標楷體" w:hAnsi="標楷體"/>
        </w:rPr>
      </w:pPr>
      <w:r w:rsidRPr="00E93E5E">
        <w:rPr>
          <w:rFonts w:ascii="標楷體" w:eastAsia="標楷體" w:hAnsi="標楷體" w:hint="eastAsia"/>
          <w:sz w:val="28"/>
          <w:szCs w:val="28"/>
        </w:rPr>
        <w:t>臺北市文山區木柵國民小學1</w:t>
      </w:r>
      <w:r w:rsidR="00F74EEE">
        <w:rPr>
          <w:rFonts w:ascii="標楷體" w:eastAsia="標楷體" w:hAnsi="標楷體" w:hint="eastAsia"/>
          <w:sz w:val="28"/>
          <w:szCs w:val="28"/>
        </w:rPr>
        <w:t>12</w:t>
      </w:r>
      <w:r w:rsidRPr="00E93E5E">
        <w:rPr>
          <w:rFonts w:ascii="標楷體" w:eastAsia="標楷體" w:hAnsi="標楷體" w:hint="eastAsia"/>
          <w:sz w:val="28"/>
          <w:szCs w:val="28"/>
        </w:rPr>
        <w:t>學年度畢業生第二類市長獎審核實施計畫</w:t>
      </w:r>
    </w:p>
    <w:p w:rsidR="00675E1D" w:rsidRPr="009E59B4" w:rsidRDefault="00675E1D" w:rsidP="0011736C">
      <w:pPr>
        <w:numPr>
          <w:ilvl w:val="0"/>
          <w:numId w:val="2"/>
        </w:numPr>
        <w:spacing w:line="390" w:lineRule="exact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依據：臺北市政府教育局</w:t>
      </w:r>
      <w:r w:rsidR="00F74EEE">
        <w:rPr>
          <w:rFonts w:ascii="標楷體" w:eastAsia="標楷體" w:hAnsi="標楷體" w:hint="eastAsia"/>
        </w:rPr>
        <w:t>113</w:t>
      </w:r>
      <w:r w:rsidR="00AA4B13" w:rsidRPr="00C37846">
        <w:rPr>
          <w:rFonts w:ascii="標楷體" w:eastAsia="標楷體" w:hAnsi="標楷體" w:hint="eastAsia"/>
        </w:rPr>
        <w:t>年</w:t>
      </w:r>
      <w:r w:rsidR="002D53F1">
        <w:rPr>
          <w:rFonts w:ascii="標楷體" w:eastAsia="標楷體" w:hAnsi="標楷體" w:hint="eastAsia"/>
        </w:rPr>
        <w:t>1</w:t>
      </w:r>
      <w:r w:rsidR="001D01D9">
        <w:rPr>
          <w:rFonts w:ascii="標楷體" w:eastAsia="標楷體" w:hAnsi="標楷體" w:hint="eastAsia"/>
        </w:rPr>
        <w:t>月</w:t>
      </w:r>
      <w:r w:rsidR="002D53F1">
        <w:rPr>
          <w:rFonts w:ascii="標楷體" w:eastAsia="標楷體" w:hAnsi="標楷體" w:hint="eastAsia"/>
        </w:rPr>
        <w:t>16</w:t>
      </w:r>
      <w:r w:rsidR="00E93E5E" w:rsidRPr="00C37846">
        <w:rPr>
          <w:rFonts w:ascii="標楷體" w:eastAsia="標楷體" w:hAnsi="標楷體" w:hint="eastAsia"/>
        </w:rPr>
        <w:t>日</w:t>
      </w:r>
      <w:r w:rsidRPr="00C37846">
        <w:rPr>
          <w:rFonts w:ascii="標楷體" w:eastAsia="標楷體" w:hAnsi="標楷體" w:hint="eastAsia"/>
        </w:rPr>
        <w:t>北市教</w:t>
      </w:r>
      <w:r w:rsidR="009E59B4" w:rsidRPr="00C37846">
        <w:rPr>
          <w:rFonts w:ascii="標楷體" w:eastAsia="標楷體" w:hAnsi="標楷體" w:hint="eastAsia"/>
        </w:rPr>
        <w:t>國</w:t>
      </w:r>
      <w:r w:rsidRPr="00C37846">
        <w:rPr>
          <w:rFonts w:ascii="標楷體" w:eastAsia="標楷體" w:hAnsi="標楷體" w:hint="eastAsia"/>
        </w:rPr>
        <w:t>字第</w:t>
      </w:r>
      <w:r w:rsidR="002D53F1">
        <w:rPr>
          <w:rFonts w:ascii="標楷體" w:eastAsia="標楷體" w:hAnsi="標楷體" w:hint="eastAsia"/>
        </w:rPr>
        <w:t>1133033877</w:t>
      </w:r>
      <w:bookmarkStart w:id="0" w:name="_GoBack"/>
      <w:bookmarkEnd w:id="0"/>
      <w:r w:rsidR="00AA4B13" w:rsidRPr="00C37846">
        <w:rPr>
          <w:rFonts w:ascii="標楷體" w:eastAsia="標楷體" w:hAnsi="標楷體" w:hint="eastAsia"/>
        </w:rPr>
        <w:t>號</w:t>
      </w:r>
      <w:r w:rsidRPr="00C37846">
        <w:rPr>
          <w:rFonts w:ascii="標楷體" w:eastAsia="標楷體" w:hAnsi="標楷體" w:hint="eastAsia"/>
        </w:rPr>
        <w:t>函</w:t>
      </w:r>
      <w:r w:rsidR="00DF4966" w:rsidRPr="009154B1">
        <w:rPr>
          <w:rFonts w:ascii="標楷體" w:eastAsia="標楷體" w:hAnsi="標楷體" w:hint="eastAsia"/>
        </w:rPr>
        <w:t>。</w:t>
      </w:r>
    </w:p>
    <w:p w:rsidR="00675E1D" w:rsidRPr="000D6171" w:rsidRDefault="00675E1D" w:rsidP="0011736C">
      <w:pPr>
        <w:numPr>
          <w:ilvl w:val="0"/>
          <w:numId w:val="2"/>
        </w:numPr>
        <w:spacing w:line="390" w:lineRule="exact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目的：依公平公正公開之方式，審核本校第二類市長獎獲獎學生資格。</w:t>
      </w:r>
    </w:p>
    <w:p w:rsidR="00675E1D" w:rsidRPr="000D6171" w:rsidRDefault="00675E1D" w:rsidP="0011736C">
      <w:pPr>
        <w:numPr>
          <w:ilvl w:val="0"/>
          <w:numId w:val="2"/>
        </w:numPr>
        <w:spacing w:line="390" w:lineRule="exact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組織：第二類市長獎審查委員會成員</w:t>
      </w:r>
    </w:p>
    <w:p w:rsidR="00675E1D" w:rsidRPr="000D6171" w:rsidRDefault="00675E1D" w:rsidP="0011736C">
      <w:pPr>
        <w:numPr>
          <w:ilvl w:val="0"/>
          <w:numId w:val="4"/>
        </w:numPr>
        <w:tabs>
          <w:tab w:val="clear" w:pos="1200"/>
          <w:tab w:val="left" w:pos="1218"/>
        </w:tabs>
        <w:spacing w:line="390" w:lineRule="exact"/>
        <w:ind w:left="2410" w:hanging="1930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行政代表：教務主任、</w:t>
      </w:r>
      <w:r w:rsidR="008059A1">
        <w:rPr>
          <w:rFonts w:ascii="標楷體" w:eastAsia="標楷體" w:hAnsi="標楷體" w:hint="eastAsia"/>
        </w:rPr>
        <w:t>學務</w:t>
      </w:r>
      <w:r w:rsidRPr="000D6171">
        <w:rPr>
          <w:rFonts w:ascii="標楷體" w:eastAsia="標楷體" w:hAnsi="標楷體" w:hint="eastAsia"/>
        </w:rPr>
        <w:t>主任、總務主任、輔導主任、</w:t>
      </w:r>
      <w:r w:rsidR="00202B55" w:rsidRPr="000D6171">
        <w:rPr>
          <w:rFonts w:ascii="標楷體" w:eastAsia="標楷體" w:hAnsi="標楷體" w:hint="eastAsia"/>
        </w:rPr>
        <w:t>教學組長、</w:t>
      </w:r>
      <w:r w:rsidRPr="000D6171">
        <w:rPr>
          <w:rFonts w:ascii="標楷體" w:eastAsia="標楷體" w:hAnsi="標楷體" w:hint="eastAsia"/>
        </w:rPr>
        <w:t>註冊組長、</w:t>
      </w:r>
      <w:r w:rsidR="0058046A" w:rsidRPr="000D6171">
        <w:rPr>
          <w:rFonts w:ascii="標楷體" w:eastAsia="標楷體" w:hAnsi="標楷體" w:hint="eastAsia"/>
        </w:rPr>
        <w:t>資訊組長、</w:t>
      </w:r>
      <w:r w:rsidRPr="000D6171">
        <w:rPr>
          <w:rFonts w:ascii="標楷體" w:eastAsia="標楷體" w:hAnsi="標楷體" w:hint="eastAsia"/>
        </w:rPr>
        <w:t>訓育組長、</w:t>
      </w:r>
      <w:r w:rsidR="00202B55" w:rsidRPr="000D6171">
        <w:rPr>
          <w:rFonts w:ascii="標楷體" w:eastAsia="標楷體" w:hAnsi="標楷體" w:hint="eastAsia"/>
        </w:rPr>
        <w:t>體育組長、</w:t>
      </w:r>
      <w:r w:rsidRPr="000D6171">
        <w:rPr>
          <w:rFonts w:ascii="標楷體" w:eastAsia="標楷體" w:hAnsi="標楷體" w:hint="eastAsia"/>
        </w:rPr>
        <w:t>輔導組長。</w:t>
      </w:r>
    </w:p>
    <w:p w:rsidR="00675E1D" w:rsidRPr="000D6171" w:rsidRDefault="00675E1D" w:rsidP="0011736C">
      <w:pPr>
        <w:numPr>
          <w:ilvl w:val="0"/>
          <w:numId w:val="4"/>
        </w:numPr>
        <w:spacing w:line="390" w:lineRule="exact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教師代表：</w:t>
      </w:r>
      <w:r w:rsidR="00202B55" w:rsidRPr="000D6171">
        <w:rPr>
          <w:rFonts w:ascii="標楷體" w:eastAsia="標楷體" w:hAnsi="標楷體" w:hint="eastAsia"/>
        </w:rPr>
        <w:t>教師會會長、</w:t>
      </w:r>
      <w:r w:rsidRPr="000D6171">
        <w:rPr>
          <w:rFonts w:ascii="標楷體" w:eastAsia="標楷體" w:hAnsi="標楷體" w:hint="eastAsia"/>
        </w:rPr>
        <w:t>畢業班各班導師。</w:t>
      </w:r>
    </w:p>
    <w:p w:rsidR="00500721" w:rsidRPr="000D6171" w:rsidRDefault="00675E1D" w:rsidP="0011736C">
      <w:pPr>
        <w:numPr>
          <w:ilvl w:val="0"/>
          <w:numId w:val="4"/>
        </w:numPr>
        <w:spacing w:line="390" w:lineRule="exact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家長代表：</w:t>
      </w:r>
      <w:r w:rsidR="0048559C" w:rsidRPr="000D6171">
        <w:rPr>
          <w:rFonts w:ascii="標楷體" w:eastAsia="標楷體" w:hAnsi="標楷體" w:hint="eastAsia"/>
        </w:rPr>
        <w:t>家長會</w:t>
      </w:r>
      <w:r w:rsidR="00F74EEE">
        <w:rPr>
          <w:rFonts w:ascii="標楷體" w:eastAsia="標楷體" w:hAnsi="標楷體" w:hint="eastAsia"/>
        </w:rPr>
        <w:t>委員會成員推派</w:t>
      </w:r>
      <w:r w:rsidR="0048559C" w:rsidRPr="000D6171">
        <w:rPr>
          <w:rFonts w:ascii="標楷體" w:eastAsia="標楷體" w:hAnsi="標楷體" w:hint="eastAsia"/>
        </w:rPr>
        <w:t>2</w:t>
      </w:r>
      <w:r w:rsidR="00F74EEE">
        <w:rPr>
          <w:rFonts w:ascii="標楷體" w:eastAsia="標楷體" w:hAnsi="標楷體" w:hint="eastAsia"/>
        </w:rPr>
        <w:t>名</w:t>
      </w:r>
      <w:r w:rsidRPr="000D6171">
        <w:rPr>
          <w:rFonts w:ascii="標楷體" w:eastAsia="標楷體" w:hAnsi="標楷體" w:hint="eastAsia"/>
        </w:rPr>
        <w:t>。</w:t>
      </w:r>
    </w:p>
    <w:p w:rsidR="00883AC1" w:rsidRPr="00883AC1" w:rsidRDefault="00500721" w:rsidP="00883AC1">
      <w:pPr>
        <w:numPr>
          <w:ilvl w:val="0"/>
          <w:numId w:val="4"/>
        </w:numPr>
        <w:spacing w:line="390" w:lineRule="exact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各校隊指導老師列席說明。</w:t>
      </w:r>
    </w:p>
    <w:p w:rsidR="00675E1D" w:rsidRPr="000D6171" w:rsidRDefault="00675E1D" w:rsidP="0011736C">
      <w:pPr>
        <w:numPr>
          <w:ilvl w:val="0"/>
          <w:numId w:val="2"/>
        </w:numPr>
        <w:spacing w:line="390" w:lineRule="exact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市長獎種類及名額：</w:t>
      </w:r>
    </w:p>
    <w:p w:rsidR="00675E1D" w:rsidRPr="000D6171" w:rsidRDefault="00675E1D" w:rsidP="0011736C">
      <w:pPr>
        <w:numPr>
          <w:ilvl w:val="0"/>
          <w:numId w:val="3"/>
        </w:numPr>
        <w:tabs>
          <w:tab w:val="num" w:pos="1246"/>
        </w:tabs>
        <w:spacing w:line="390" w:lineRule="exact"/>
        <w:ind w:left="1276" w:hanging="796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  <w:b/>
        </w:rPr>
        <w:t>第一類</w:t>
      </w:r>
      <w:r w:rsidR="00855B50" w:rsidRPr="000D6171">
        <w:rPr>
          <w:rFonts w:ascii="標楷體" w:eastAsia="標楷體" w:hAnsi="標楷體" w:hint="eastAsia"/>
          <w:b/>
        </w:rPr>
        <w:t>學生</w:t>
      </w:r>
      <w:r w:rsidRPr="000D6171">
        <w:rPr>
          <w:rFonts w:ascii="標楷體" w:eastAsia="標楷體" w:hAnsi="標楷體" w:hint="eastAsia"/>
        </w:rPr>
        <w:t>：依成績考查辦法產生之各畢業班第</w:t>
      </w:r>
      <w:r w:rsidR="00297BB9" w:rsidRPr="000D6171">
        <w:rPr>
          <w:rFonts w:ascii="標楷體" w:eastAsia="標楷體" w:hAnsi="標楷體" w:hint="eastAsia"/>
        </w:rPr>
        <w:t>1</w:t>
      </w:r>
      <w:r w:rsidRPr="000D6171">
        <w:rPr>
          <w:rFonts w:ascii="標楷體" w:eastAsia="標楷體" w:hAnsi="標楷體" w:hint="eastAsia"/>
        </w:rPr>
        <w:t>名者，</w:t>
      </w:r>
      <w:r w:rsidR="00F74EEE">
        <w:rPr>
          <w:rFonts w:ascii="標楷體" w:eastAsia="標楷體" w:hAnsi="標楷體" w:hint="eastAsia"/>
          <w:b/>
        </w:rPr>
        <w:t>112</w:t>
      </w:r>
      <w:r w:rsidRPr="009154B1">
        <w:rPr>
          <w:rFonts w:ascii="標楷體" w:eastAsia="標楷體" w:hAnsi="標楷體" w:hint="eastAsia"/>
          <w:b/>
        </w:rPr>
        <w:t>學年度共計</w:t>
      </w:r>
      <w:r w:rsidR="00F74EEE">
        <w:rPr>
          <w:rFonts w:ascii="標楷體" w:eastAsia="標楷體" w:hAnsi="標楷體" w:hint="eastAsia"/>
          <w:b/>
        </w:rPr>
        <w:t>7</w:t>
      </w:r>
      <w:r w:rsidRPr="009154B1">
        <w:rPr>
          <w:rFonts w:ascii="標楷體" w:eastAsia="標楷體" w:hAnsi="標楷體" w:hint="eastAsia"/>
          <w:b/>
        </w:rPr>
        <w:t>名</w:t>
      </w:r>
      <w:r w:rsidRPr="00F506BC">
        <w:rPr>
          <w:rFonts w:ascii="標楷體" w:eastAsia="標楷體" w:hAnsi="標楷體" w:hint="eastAsia"/>
          <w:b/>
        </w:rPr>
        <w:t>(普通班</w:t>
      </w:r>
      <w:r w:rsidR="00F74EEE">
        <w:rPr>
          <w:rFonts w:ascii="標楷體" w:eastAsia="標楷體" w:hAnsi="標楷體" w:hint="eastAsia"/>
          <w:b/>
        </w:rPr>
        <w:t>5</w:t>
      </w:r>
      <w:r w:rsidRPr="00F506BC">
        <w:rPr>
          <w:rFonts w:ascii="標楷體" w:eastAsia="標楷體" w:hAnsi="標楷體" w:hint="eastAsia"/>
          <w:b/>
        </w:rPr>
        <w:t>名，夜補校</w:t>
      </w:r>
      <w:r w:rsidR="000E316C" w:rsidRPr="000E316C">
        <w:rPr>
          <w:rFonts w:ascii="標楷體" w:eastAsia="標楷體" w:hAnsi="標楷體" w:hint="eastAsia"/>
          <w:b/>
        </w:rPr>
        <w:t>1</w:t>
      </w:r>
      <w:r w:rsidRPr="00F506BC">
        <w:rPr>
          <w:rFonts w:ascii="標楷體" w:eastAsia="標楷體" w:hAnsi="標楷體" w:hint="eastAsia"/>
          <w:b/>
        </w:rPr>
        <w:t>名，特教班</w:t>
      </w:r>
      <w:r w:rsidR="009A2DB0">
        <w:rPr>
          <w:rFonts w:ascii="標楷體" w:eastAsia="標楷體" w:hAnsi="標楷體" w:hint="eastAsia"/>
          <w:b/>
        </w:rPr>
        <w:t>1</w:t>
      </w:r>
      <w:r w:rsidRPr="00F506BC">
        <w:rPr>
          <w:rFonts w:ascii="標楷體" w:eastAsia="標楷體" w:hAnsi="標楷體" w:hint="eastAsia"/>
          <w:b/>
        </w:rPr>
        <w:t>名)</w:t>
      </w:r>
      <w:r w:rsidRPr="000D6171">
        <w:rPr>
          <w:rFonts w:ascii="標楷體" w:eastAsia="標楷體" w:hAnsi="標楷體" w:hint="eastAsia"/>
        </w:rPr>
        <w:t>。</w:t>
      </w:r>
    </w:p>
    <w:p w:rsidR="00675E1D" w:rsidRPr="00BA50E5" w:rsidRDefault="00675E1D" w:rsidP="0011736C">
      <w:pPr>
        <w:numPr>
          <w:ilvl w:val="0"/>
          <w:numId w:val="3"/>
        </w:numPr>
        <w:tabs>
          <w:tab w:val="num" w:pos="1246"/>
        </w:tabs>
        <w:spacing w:line="390" w:lineRule="exact"/>
        <w:ind w:left="1276" w:hanging="796"/>
        <w:rPr>
          <w:rFonts w:ascii="標楷體" w:eastAsia="標楷體" w:hAnsi="標楷體"/>
          <w:strike/>
          <w:color w:val="FF0000"/>
        </w:rPr>
      </w:pPr>
      <w:r w:rsidRPr="000D6171">
        <w:rPr>
          <w:rFonts w:ascii="標楷體" w:eastAsia="標楷體" w:hAnsi="標楷體" w:hint="eastAsia"/>
          <w:b/>
        </w:rPr>
        <w:t>第二類</w:t>
      </w:r>
      <w:r w:rsidR="00855B50" w:rsidRPr="000D6171">
        <w:rPr>
          <w:rFonts w:ascii="標楷體" w:eastAsia="標楷體" w:hAnsi="標楷體" w:hint="eastAsia"/>
          <w:b/>
        </w:rPr>
        <w:t>學生</w:t>
      </w:r>
      <w:r w:rsidRPr="000D6171">
        <w:rPr>
          <w:rFonts w:ascii="標楷體" w:eastAsia="標楷體" w:hAnsi="標楷體" w:hint="eastAsia"/>
        </w:rPr>
        <w:t>：在學期間於體育、技能、藝能、科學或創作、社團活動、社會或學校服務學習、敬師孝親、助人義行、其他等有具體事蹟表現傑出者。本類名額依畢業班班級數的三分之一計算，採無條件進位。</w:t>
      </w:r>
      <w:r w:rsidR="00F74EEE">
        <w:rPr>
          <w:rFonts w:ascii="標楷體" w:eastAsia="標楷體" w:hAnsi="標楷體" w:hint="eastAsia"/>
          <w:b/>
        </w:rPr>
        <w:t>112</w:t>
      </w:r>
      <w:r w:rsidRPr="009154B1">
        <w:rPr>
          <w:rFonts w:ascii="標楷體" w:eastAsia="標楷體" w:hAnsi="標楷體" w:hint="eastAsia"/>
          <w:b/>
        </w:rPr>
        <w:t>學年度共計</w:t>
      </w:r>
      <w:r w:rsidR="00F74EEE">
        <w:rPr>
          <w:rFonts w:ascii="標楷體" w:eastAsia="標楷體" w:hAnsi="標楷體" w:hint="eastAsia"/>
          <w:b/>
        </w:rPr>
        <w:t>3</w:t>
      </w:r>
      <w:r w:rsidRPr="009154B1">
        <w:rPr>
          <w:rFonts w:ascii="標楷體" w:eastAsia="標楷體" w:hAnsi="標楷體" w:hint="eastAsia"/>
          <w:b/>
        </w:rPr>
        <w:t>名</w:t>
      </w:r>
      <w:r w:rsidR="001D01D9">
        <w:rPr>
          <w:rFonts w:ascii="標楷體" w:eastAsia="標楷體" w:hAnsi="標楷體" w:hint="eastAsia"/>
        </w:rPr>
        <w:t>。</w:t>
      </w:r>
    </w:p>
    <w:p w:rsidR="00107A47" w:rsidRPr="001D01D9" w:rsidRDefault="00107A47" w:rsidP="00107A47">
      <w:pPr>
        <w:numPr>
          <w:ilvl w:val="0"/>
          <w:numId w:val="3"/>
        </w:numPr>
        <w:tabs>
          <w:tab w:val="num" w:pos="1246"/>
        </w:tabs>
        <w:spacing w:line="390" w:lineRule="exact"/>
        <w:ind w:left="1276" w:hanging="796"/>
        <w:rPr>
          <w:rFonts w:ascii="標楷體" w:eastAsia="標楷體" w:hAnsi="標楷體"/>
          <w:color w:val="FF0000"/>
        </w:rPr>
      </w:pPr>
      <w:r w:rsidRPr="00BA50E5">
        <w:rPr>
          <w:rFonts w:ascii="標楷體" w:eastAsia="標楷體" w:hAnsi="標楷體" w:hint="eastAsia"/>
          <w:color w:val="FF0000"/>
        </w:rPr>
        <w:t>前開領有市長獎之學生，不得</w:t>
      </w:r>
      <w:r w:rsidR="00BA50E5" w:rsidRPr="00BA50E5">
        <w:rPr>
          <w:rFonts w:ascii="標楷體" w:eastAsia="標楷體" w:hAnsi="標楷體" w:hint="eastAsia"/>
          <w:color w:val="FF0000"/>
        </w:rPr>
        <w:t>再</w:t>
      </w:r>
      <w:r w:rsidRPr="00BA50E5">
        <w:rPr>
          <w:rFonts w:ascii="標楷體" w:eastAsia="標楷體" w:hAnsi="標楷體" w:hint="eastAsia"/>
          <w:color w:val="FF0000"/>
        </w:rPr>
        <w:t>兼領其他學業成績優良獎項；同時符合前二類之資格者，以第一類資格請領並占第一類之名額</w:t>
      </w:r>
      <w:r w:rsidR="00BA50E5" w:rsidRPr="00BA50E5">
        <w:rPr>
          <w:rFonts w:ascii="標楷體" w:eastAsia="標楷體" w:hAnsi="標楷體" w:hint="eastAsia"/>
          <w:color w:val="FF0000"/>
        </w:rPr>
        <w:t>。</w:t>
      </w:r>
    </w:p>
    <w:p w:rsidR="00675E1D" w:rsidRPr="000D6171" w:rsidRDefault="00675E1D" w:rsidP="0011736C">
      <w:pPr>
        <w:numPr>
          <w:ilvl w:val="0"/>
          <w:numId w:val="2"/>
        </w:numPr>
        <w:spacing w:line="390" w:lineRule="exact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審核程序及時間：</w:t>
      </w:r>
    </w:p>
    <w:p w:rsidR="00675E1D" w:rsidRPr="000D6171" w:rsidRDefault="00675E1D" w:rsidP="0011736C">
      <w:pPr>
        <w:spacing w:line="390" w:lineRule="exact"/>
        <w:ind w:left="480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(一)初審部分：</w:t>
      </w:r>
    </w:p>
    <w:p w:rsidR="00675E1D" w:rsidRPr="000D6171" w:rsidRDefault="00675E1D" w:rsidP="0011736C">
      <w:pPr>
        <w:spacing w:line="390" w:lineRule="exact"/>
        <w:ind w:left="960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1.受理單位：六年級各班</w:t>
      </w:r>
    </w:p>
    <w:p w:rsidR="00675E1D" w:rsidRPr="00860CA7" w:rsidRDefault="00675E1D" w:rsidP="0011736C">
      <w:pPr>
        <w:spacing w:line="390" w:lineRule="exact"/>
        <w:ind w:left="960"/>
        <w:rPr>
          <w:rFonts w:ascii="標楷體" w:eastAsia="標楷體" w:hAnsi="標楷體"/>
          <w:color w:val="FF0000"/>
        </w:rPr>
      </w:pPr>
      <w:r w:rsidRPr="000D6171">
        <w:rPr>
          <w:rFonts w:ascii="標楷體" w:eastAsia="標楷體" w:hAnsi="標楷體" w:hint="eastAsia"/>
        </w:rPr>
        <w:t>2.</w:t>
      </w:r>
      <w:r w:rsidR="00897A48">
        <w:rPr>
          <w:rFonts w:ascii="標楷體" w:eastAsia="標楷體" w:hAnsi="標楷體" w:hint="eastAsia"/>
          <w:color w:val="FF0000"/>
        </w:rPr>
        <w:t>收</w:t>
      </w:r>
      <w:r w:rsidR="00DB2544" w:rsidRPr="00DB2544">
        <w:rPr>
          <w:rFonts w:ascii="標楷體" w:eastAsia="標楷體" w:hAnsi="標楷體" w:hint="eastAsia"/>
          <w:color w:val="FF0000"/>
        </w:rPr>
        <w:t>件截止日期</w:t>
      </w:r>
      <w:r w:rsidRPr="00DB2544">
        <w:rPr>
          <w:rFonts w:ascii="標楷體" w:eastAsia="標楷體" w:hAnsi="標楷體" w:hint="eastAsia"/>
          <w:color w:val="FF0000"/>
        </w:rPr>
        <w:t>：</w:t>
      </w:r>
      <w:r w:rsidR="00F74EEE">
        <w:rPr>
          <w:rFonts w:ascii="標楷體" w:eastAsia="標楷體" w:hAnsi="標楷體" w:hint="eastAsia"/>
          <w:b/>
          <w:color w:val="FF0000"/>
        </w:rPr>
        <w:t>113</w:t>
      </w:r>
      <w:r w:rsidRPr="00D80353">
        <w:rPr>
          <w:rFonts w:ascii="標楷體" w:eastAsia="標楷體" w:hAnsi="標楷體" w:hint="eastAsia"/>
          <w:b/>
          <w:color w:val="FF0000"/>
        </w:rPr>
        <w:t>年</w:t>
      </w:r>
      <w:r w:rsidR="00F74EEE">
        <w:rPr>
          <w:rFonts w:ascii="標楷體" w:eastAsia="標楷體" w:hAnsi="標楷體" w:hint="eastAsia"/>
          <w:b/>
          <w:color w:val="FF0000"/>
        </w:rPr>
        <w:t>4</w:t>
      </w:r>
      <w:r w:rsidRPr="00D80353">
        <w:rPr>
          <w:rFonts w:ascii="標楷體" w:eastAsia="標楷體" w:hAnsi="標楷體" w:hint="eastAsia"/>
          <w:b/>
          <w:color w:val="FF0000"/>
        </w:rPr>
        <w:t>月</w:t>
      </w:r>
      <w:r w:rsidR="00F74EEE">
        <w:rPr>
          <w:rFonts w:ascii="標楷體" w:eastAsia="標楷體" w:hAnsi="標楷體" w:hint="eastAsia"/>
          <w:b/>
          <w:color w:val="FF0000"/>
        </w:rPr>
        <w:t>30</w:t>
      </w:r>
      <w:r w:rsidRPr="00D80353">
        <w:rPr>
          <w:rFonts w:ascii="標楷體" w:eastAsia="標楷體" w:hAnsi="標楷體" w:hint="eastAsia"/>
          <w:b/>
          <w:color w:val="FF0000"/>
        </w:rPr>
        <w:t>日</w:t>
      </w:r>
      <w:r w:rsidR="00D047FC" w:rsidRPr="00D80353">
        <w:rPr>
          <w:rFonts w:ascii="標楷體" w:eastAsia="標楷體" w:hAnsi="標楷體" w:hint="eastAsia"/>
          <w:b/>
          <w:color w:val="FF0000"/>
        </w:rPr>
        <w:t>(</w:t>
      </w:r>
      <w:r w:rsidRPr="00D80353">
        <w:rPr>
          <w:rFonts w:ascii="標楷體" w:eastAsia="標楷體" w:hAnsi="標楷體" w:hint="eastAsia"/>
          <w:b/>
          <w:color w:val="FF0000"/>
        </w:rPr>
        <w:t>星期</w:t>
      </w:r>
      <w:r w:rsidR="00D80353" w:rsidRPr="00D80353">
        <w:rPr>
          <w:rFonts w:ascii="標楷體" w:eastAsia="標楷體" w:hAnsi="標楷體" w:hint="eastAsia"/>
          <w:b/>
          <w:color w:val="FF0000"/>
        </w:rPr>
        <w:t>二</w:t>
      </w:r>
      <w:r w:rsidR="00D047FC" w:rsidRPr="00D80353">
        <w:rPr>
          <w:rFonts w:ascii="標楷體" w:eastAsia="標楷體" w:hAnsi="標楷體" w:hint="eastAsia"/>
          <w:b/>
          <w:color w:val="FF0000"/>
        </w:rPr>
        <w:t>)</w:t>
      </w:r>
      <w:r w:rsidRPr="00860CA7">
        <w:rPr>
          <w:rFonts w:ascii="標楷體" w:eastAsia="標楷體" w:hAnsi="標楷體" w:hint="eastAsia"/>
          <w:color w:val="FF0000"/>
        </w:rPr>
        <w:t>截止</w:t>
      </w:r>
      <w:r w:rsidR="00897A48" w:rsidRPr="00860CA7">
        <w:rPr>
          <w:rFonts w:ascii="標楷體" w:eastAsia="標楷體" w:hAnsi="標楷體" w:hint="eastAsia"/>
          <w:color w:val="FF0000"/>
        </w:rPr>
        <w:t>(採計</w:t>
      </w:r>
      <w:r w:rsidR="00F74EEE">
        <w:rPr>
          <w:rFonts w:ascii="標楷體" w:eastAsia="標楷體" w:hAnsi="標楷體" w:hint="eastAsia"/>
          <w:color w:val="FF0000"/>
        </w:rPr>
        <w:t>113</w:t>
      </w:r>
      <w:r w:rsidR="00897A48" w:rsidRPr="00860CA7">
        <w:rPr>
          <w:rFonts w:ascii="標楷體" w:eastAsia="標楷體" w:hAnsi="標楷體" w:hint="eastAsia"/>
          <w:color w:val="FF0000"/>
        </w:rPr>
        <w:t>年4月30日以前所辦理之賽事</w:t>
      </w:r>
      <w:r w:rsidR="00860CA7">
        <w:rPr>
          <w:rFonts w:ascii="標楷體" w:eastAsia="標楷體" w:hAnsi="標楷體" w:hint="eastAsia"/>
          <w:color w:val="FF0000"/>
        </w:rPr>
        <w:t>，</w:t>
      </w:r>
      <w:r w:rsidR="00897A48" w:rsidRPr="00860CA7">
        <w:rPr>
          <w:rFonts w:ascii="標楷體" w:eastAsia="標楷體" w:hAnsi="標楷體" w:hint="eastAsia"/>
          <w:color w:val="FF0000"/>
        </w:rPr>
        <w:t>最遲於</w:t>
      </w:r>
      <w:r w:rsidR="00F74EEE">
        <w:rPr>
          <w:rFonts w:ascii="標楷體" w:eastAsia="標楷體" w:hAnsi="標楷體" w:hint="eastAsia"/>
          <w:color w:val="FF0000"/>
        </w:rPr>
        <w:t>113</w:t>
      </w:r>
      <w:r w:rsidR="00897A48" w:rsidRPr="00860CA7">
        <w:rPr>
          <w:rFonts w:ascii="標楷體" w:eastAsia="標楷體" w:hAnsi="標楷體" w:hint="eastAsia"/>
          <w:color w:val="FF0000"/>
        </w:rPr>
        <w:t>年5月</w:t>
      </w:r>
      <w:r w:rsidR="00F74EEE">
        <w:rPr>
          <w:rFonts w:ascii="標楷體" w:eastAsia="標楷體" w:hAnsi="標楷體" w:hint="eastAsia"/>
          <w:color w:val="FF0000"/>
        </w:rPr>
        <w:t>7</w:t>
      </w:r>
      <w:r w:rsidR="00897A48" w:rsidRPr="00860CA7">
        <w:rPr>
          <w:rFonts w:ascii="標楷體" w:eastAsia="標楷體" w:hAnsi="標楷體" w:hint="eastAsia"/>
          <w:color w:val="FF0000"/>
        </w:rPr>
        <w:t>日前</w:t>
      </w:r>
      <w:r w:rsidR="0046427B">
        <w:rPr>
          <w:rFonts w:ascii="標楷體" w:eastAsia="標楷體" w:hAnsi="標楷體" w:hint="eastAsia"/>
          <w:color w:val="FF0000"/>
        </w:rPr>
        <w:t>應</w:t>
      </w:r>
      <w:r w:rsidR="00897A48" w:rsidRPr="00860CA7">
        <w:rPr>
          <w:rFonts w:ascii="標楷體" w:eastAsia="標楷體" w:hAnsi="標楷體" w:hint="eastAsia"/>
          <w:color w:val="FF0000"/>
        </w:rPr>
        <w:t>後補獎狀)</w:t>
      </w:r>
    </w:p>
    <w:p w:rsidR="00675E1D" w:rsidRPr="000D6171" w:rsidRDefault="00675E1D" w:rsidP="0011736C">
      <w:pPr>
        <w:spacing w:line="390" w:lineRule="exact"/>
        <w:ind w:left="960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3.評審委員：六年級各班級任老師</w:t>
      </w:r>
    </w:p>
    <w:p w:rsidR="00675E1D" w:rsidRPr="000D6171" w:rsidRDefault="00675E1D" w:rsidP="0011736C">
      <w:pPr>
        <w:spacing w:line="390" w:lineRule="exact"/>
        <w:ind w:left="960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4.辦法：</w:t>
      </w:r>
    </w:p>
    <w:p w:rsidR="00675E1D" w:rsidRPr="000D6171" w:rsidRDefault="00675E1D" w:rsidP="0011736C">
      <w:pPr>
        <w:spacing w:line="390" w:lineRule="exact"/>
        <w:ind w:left="1200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(1)班級內每位學生皆可申請(向級任導師領取申請表格)。</w:t>
      </w:r>
    </w:p>
    <w:p w:rsidR="00675E1D" w:rsidRPr="000D6171" w:rsidRDefault="00675E1D" w:rsidP="0011736C">
      <w:pPr>
        <w:spacing w:line="390" w:lineRule="exact"/>
        <w:ind w:left="1200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(2)填妥申請表格(附件)並檢附相關證明文件(</w:t>
      </w:r>
      <w:r w:rsidR="0005093F" w:rsidRPr="000D6171">
        <w:rPr>
          <w:rFonts w:ascii="標楷體" w:eastAsia="標楷體" w:hAnsi="標楷體" w:hint="eastAsia"/>
        </w:rPr>
        <w:t>應</w:t>
      </w:r>
      <w:r w:rsidRPr="000D6171">
        <w:rPr>
          <w:rFonts w:ascii="標楷體" w:eastAsia="標楷體" w:hAnsi="標楷體" w:hint="eastAsia"/>
        </w:rPr>
        <w:t>提正本)，交由級任導師審核。</w:t>
      </w:r>
    </w:p>
    <w:p w:rsidR="00675E1D" w:rsidRPr="000D6171" w:rsidRDefault="00675E1D" w:rsidP="0011736C">
      <w:pPr>
        <w:spacing w:line="390" w:lineRule="exact"/>
        <w:ind w:left="1200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(3)未依指定格式之申請書填寫送件者，一律於初審階段便不受理。</w:t>
      </w:r>
    </w:p>
    <w:p w:rsidR="004277AD" w:rsidRDefault="00675E1D" w:rsidP="004277AD">
      <w:pPr>
        <w:spacing w:line="390" w:lineRule="exact"/>
        <w:ind w:left="1200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(4)級任導師依據評分表(附件)審核分數是否有誤後簽名。</w:t>
      </w:r>
    </w:p>
    <w:p w:rsidR="00675E1D" w:rsidRPr="000D6171" w:rsidRDefault="00675E1D" w:rsidP="004277AD">
      <w:pPr>
        <w:spacing w:line="390" w:lineRule="exact"/>
        <w:ind w:left="1200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(5)申請表格請連同相關證明文件彙整後於</w:t>
      </w:r>
      <w:r w:rsidR="00F74EEE">
        <w:rPr>
          <w:rFonts w:ascii="標楷體" w:eastAsia="標楷體" w:hAnsi="標楷體" w:hint="eastAsia"/>
          <w:b/>
        </w:rPr>
        <w:t>113</w:t>
      </w:r>
      <w:r w:rsidR="00D101A1" w:rsidRPr="004277AD">
        <w:rPr>
          <w:rFonts w:ascii="標楷體" w:eastAsia="標楷體" w:hAnsi="標楷體" w:hint="eastAsia"/>
          <w:b/>
        </w:rPr>
        <w:t>年5月</w:t>
      </w:r>
      <w:r w:rsidR="00F74EEE">
        <w:rPr>
          <w:rFonts w:ascii="標楷體" w:eastAsia="標楷體" w:hAnsi="標楷體" w:hint="eastAsia"/>
          <w:b/>
        </w:rPr>
        <w:t>3</w:t>
      </w:r>
      <w:r w:rsidR="00D101A1" w:rsidRPr="004277AD">
        <w:rPr>
          <w:rFonts w:ascii="標楷體" w:eastAsia="標楷體" w:hAnsi="標楷體" w:hint="eastAsia"/>
          <w:b/>
        </w:rPr>
        <w:t>日</w:t>
      </w:r>
      <w:r w:rsidR="00AE262D" w:rsidRPr="004277AD">
        <w:rPr>
          <w:rFonts w:ascii="標楷體" w:eastAsia="標楷體" w:hAnsi="標楷體" w:hint="eastAsia"/>
          <w:b/>
        </w:rPr>
        <w:t>(</w:t>
      </w:r>
      <w:r w:rsidR="00D101A1" w:rsidRPr="004277AD">
        <w:rPr>
          <w:rFonts w:ascii="標楷體" w:eastAsia="標楷體" w:hAnsi="標楷體" w:hint="eastAsia"/>
          <w:b/>
        </w:rPr>
        <w:t>星期</w:t>
      </w:r>
      <w:r w:rsidR="004277AD" w:rsidRPr="004277AD">
        <w:rPr>
          <w:rFonts w:ascii="標楷體" w:eastAsia="標楷體" w:hAnsi="標楷體" w:hint="eastAsia"/>
          <w:b/>
        </w:rPr>
        <w:t>五)下午4點前</w:t>
      </w:r>
      <w:r w:rsidRPr="000D6171">
        <w:rPr>
          <w:rFonts w:ascii="標楷體" w:eastAsia="標楷體" w:hAnsi="標楷體" w:hint="eastAsia"/>
        </w:rPr>
        <w:t>送至教務處(每</w:t>
      </w:r>
      <w:r w:rsidR="004277AD">
        <w:rPr>
          <w:rFonts w:ascii="標楷體" w:eastAsia="標楷體" w:hAnsi="標楷體" w:hint="eastAsia"/>
        </w:rPr>
        <w:t>班</w:t>
      </w:r>
      <w:r w:rsidRPr="000D6171">
        <w:rPr>
          <w:rFonts w:ascii="標楷體" w:eastAsia="標楷體" w:hAnsi="標楷體" w:hint="eastAsia"/>
        </w:rPr>
        <w:t>至多5名，以</w:t>
      </w:r>
      <w:r w:rsidR="00C71B5C" w:rsidRPr="000D6171">
        <w:rPr>
          <w:rFonts w:ascii="標楷體" w:eastAsia="標楷體" w:hAnsi="標楷體" w:hint="eastAsia"/>
        </w:rPr>
        <w:t>各</w:t>
      </w:r>
      <w:r w:rsidRPr="000D6171">
        <w:rPr>
          <w:rFonts w:ascii="標楷體" w:eastAsia="標楷體" w:hAnsi="標楷體" w:hint="eastAsia"/>
        </w:rPr>
        <w:t>班積分前5名者送件)。</w:t>
      </w:r>
    </w:p>
    <w:p w:rsidR="00675E1D" w:rsidRPr="000D6171" w:rsidRDefault="00675E1D" w:rsidP="0011736C">
      <w:pPr>
        <w:spacing w:line="390" w:lineRule="exact"/>
        <w:ind w:left="480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(二)複審部分：</w:t>
      </w:r>
    </w:p>
    <w:p w:rsidR="00675E1D" w:rsidRPr="000D6171" w:rsidRDefault="00675E1D" w:rsidP="0011736C">
      <w:pPr>
        <w:spacing w:line="390" w:lineRule="exact"/>
        <w:ind w:left="960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1.承辦單位：教務處</w:t>
      </w:r>
    </w:p>
    <w:p w:rsidR="00675E1D" w:rsidRPr="00E63833" w:rsidRDefault="00675E1D" w:rsidP="0011736C">
      <w:pPr>
        <w:spacing w:line="390" w:lineRule="exact"/>
        <w:ind w:left="960"/>
        <w:rPr>
          <w:rFonts w:ascii="標楷體" w:eastAsia="標楷體" w:hAnsi="標楷體"/>
          <w:color w:val="FF0000"/>
        </w:rPr>
      </w:pPr>
      <w:r w:rsidRPr="000D6171">
        <w:rPr>
          <w:rFonts w:ascii="標楷體" w:eastAsia="標楷體" w:hAnsi="標楷體" w:hint="eastAsia"/>
        </w:rPr>
        <w:t>2.時間：</w:t>
      </w:r>
      <w:r w:rsidR="00F74EEE">
        <w:rPr>
          <w:rFonts w:ascii="標楷體" w:eastAsia="標楷體" w:hAnsi="標楷體" w:hint="eastAsia"/>
          <w:b/>
        </w:rPr>
        <w:t>113</w:t>
      </w:r>
      <w:r w:rsidRPr="004277AD">
        <w:rPr>
          <w:rFonts w:ascii="標楷體" w:eastAsia="標楷體" w:hAnsi="標楷體" w:hint="eastAsia"/>
          <w:b/>
        </w:rPr>
        <w:t>年</w:t>
      </w:r>
      <w:r w:rsidR="005147A6" w:rsidRPr="004277AD">
        <w:rPr>
          <w:rFonts w:ascii="標楷體" w:eastAsia="標楷體" w:hAnsi="標楷體" w:hint="eastAsia"/>
          <w:b/>
        </w:rPr>
        <w:t>5</w:t>
      </w:r>
      <w:r w:rsidRPr="004277AD">
        <w:rPr>
          <w:rFonts w:ascii="標楷體" w:eastAsia="標楷體" w:hAnsi="標楷體" w:hint="eastAsia"/>
          <w:b/>
        </w:rPr>
        <w:t>月</w:t>
      </w:r>
      <w:r w:rsidR="00F74EEE">
        <w:rPr>
          <w:rFonts w:ascii="標楷體" w:eastAsia="標楷體" w:hAnsi="標楷體" w:hint="eastAsia"/>
          <w:b/>
        </w:rPr>
        <w:t>8</w:t>
      </w:r>
      <w:r w:rsidRPr="004277AD">
        <w:rPr>
          <w:rFonts w:ascii="標楷體" w:eastAsia="標楷體" w:hAnsi="標楷體" w:hint="eastAsia"/>
          <w:b/>
        </w:rPr>
        <w:t>日</w:t>
      </w:r>
      <w:r w:rsidR="00AE262D" w:rsidRPr="004277AD">
        <w:rPr>
          <w:rFonts w:ascii="標楷體" w:eastAsia="標楷體" w:hAnsi="標楷體" w:hint="eastAsia"/>
          <w:b/>
        </w:rPr>
        <w:t>(</w:t>
      </w:r>
      <w:r w:rsidRPr="004277AD">
        <w:rPr>
          <w:rFonts w:ascii="標楷體" w:eastAsia="標楷體" w:hAnsi="標楷體" w:hint="eastAsia"/>
          <w:b/>
        </w:rPr>
        <w:t>星期三</w:t>
      </w:r>
      <w:r w:rsidR="00AE262D" w:rsidRPr="004277AD">
        <w:rPr>
          <w:rFonts w:ascii="標楷體" w:eastAsia="標楷體" w:hAnsi="標楷體" w:hint="eastAsia"/>
          <w:b/>
        </w:rPr>
        <w:t>)</w:t>
      </w:r>
    </w:p>
    <w:p w:rsidR="00675E1D" w:rsidRPr="000D6171" w:rsidRDefault="00675E1D" w:rsidP="0011736C">
      <w:pPr>
        <w:spacing w:line="390" w:lineRule="exact"/>
        <w:ind w:leftChars="396" w:left="1190" w:hangingChars="100" w:hanging="240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3.</w:t>
      </w:r>
      <w:r w:rsidR="00555563">
        <w:rPr>
          <w:rFonts w:ascii="標楷體" w:eastAsia="標楷體" w:hAnsi="標楷體" w:hint="eastAsia"/>
        </w:rPr>
        <w:t>評審委員：第二類市長獎審查委員會</w:t>
      </w:r>
      <w:r w:rsidR="00F1523A" w:rsidRPr="000D6171">
        <w:rPr>
          <w:rFonts w:ascii="標楷體" w:eastAsia="標楷體" w:hAnsi="標楷體" w:hint="eastAsia"/>
        </w:rPr>
        <w:t>。</w:t>
      </w:r>
    </w:p>
    <w:p w:rsidR="00675E1D" w:rsidRPr="000D6171" w:rsidRDefault="00675E1D" w:rsidP="0011736C">
      <w:pPr>
        <w:spacing w:line="390" w:lineRule="exact"/>
        <w:ind w:left="960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4.辦法</w:t>
      </w:r>
      <w:r w:rsidR="00851B35">
        <w:rPr>
          <w:rFonts w:ascii="標楷體" w:eastAsia="標楷體" w:hAnsi="標楷體" w:hint="eastAsia"/>
        </w:rPr>
        <w:t>：</w:t>
      </w:r>
    </w:p>
    <w:p w:rsidR="00675E1D" w:rsidRPr="000D6171" w:rsidRDefault="00675E1D" w:rsidP="0011736C">
      <w:pPr>
        <w:tabs>
          <w:tab w:val="left" w:pos="1204"/>
        </w:tabs>
        <w:spacing w:line="390" w:lineRule="exact"/>
        <w:ind w:leftChars="500" w:left="1200" w:firstLineChars="19" w:firstLine="46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(1)所有審查文件於審查會中公開陳列。</w:t>
      </w:r>
    </w:p>
    <w:p w:rsidR="00675E1D" w:rsidRPr="000D6171" w:rsidRDefault="00675E1D" w:rsidP="0011736C">
      <w:pPr>
        <w:spacing w:line="390" w:lineRule="exact"/>
        <w:ind w:leftChars="385" w:left="924" w:firstLineChars="128" w:firstLine="307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(2)所有審查委員逐一審查每件申請分數是否有誤。</w:t>
      </w:r>
    </w:p>
    <w:p w:rsidR="00675E1D" w:rsidRPr="000D6171" w:rsidRDefault="00675E1D" w:rsidP="0011736C">
      <w:pPr>
        <w:tabs>
          <w:tab w:val="left" w:pos="1204"/>
        </w:tabs>
        <w:spacing w:line="390" w:lineRule="exact"/>
        <w:ind w:leftChars="500" w:left="1200" w:firstLineChars="19" w:firstLine="46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(3)審查後請審查委員簽名，作成複審名冊。</w:t>
      </w:r>
    </w:p>
    <w:p w:rsidR="00675E1D" w:rsidRPr="000D6171" w:rsidRDefault="00675E1D" w:rsidP="0011736C">
      <w:pPr>
        <w:spacing w:line="390" w:lineRule="exact"/>
        <w:ind w:leftChars="520" w:left="1608" w:hangingChars="150" w:hanging="360"/>
        <w:rPr>
          <w:rFonts w:ascii="標楷體" w:eastAsia="標楷體" w:hAnsi="標楷體"/>
        </w:rPr>
      </w:pPr>
      <w:r w:rsidRPr="000D6171">
        <w:rPr>
          <w:rFonts w:ascii="標楷體" w:eastAsia="標楷體" w:hAnsi="標楷體" w:hint="eastAsia"/>
        </w:rPr>
        <w:t>(4)由</w:t>
      </w:r>
      <w:r w:rsidR="00676F93" w:rsidRPr="000D6171">
        <w:rPr>
          <w:rFonts w:ascii="標楷體" w:eastAsia="標楷體" w:hAnsi="標楷體" w:hint="eastAsia"/>
        </w:rPr>
        <w:t>第二類</w:t>
      </w:r>
      <w:r w:rsidRPr="000D6171">
        <w:rPr>
          <w:rFonts w:ascii="標楷體" w:eastAsia="標楷體" w:hAnsi="標楷體" w:hint="eastAsia"/>
        </w:rPr>
        <w:t>市長獎審查委員會依據積分高低，核定</w:t>
      </w:r>
      <w:r w:rsidR="00676F93" w:rsidRPr="000D6171">
        <w:rPr>
          <w:rFonts w:ascii="標楷體" w:eastAsia="標楷體" w:hAnsi="標楷體" w:hint="eastAsia"/>
        </w:rPr>
        <w:t>第二類</w:t>
      </w:r>
      <w:r w:rsidRPr="000D6171">
        <w:rPr>
          <w:rFonts w:ascii="標楷體" w:eastAsia="標楷體" w:hAnsi="標楷體" w:hint="eastAsia"/>
        </w:rPr>
        <w:t>市長獎得獎學生順序。</w:t>
      </w:r>
    </w:p>
    <w:p w:rsidR="00111D87" w:rsidRPr="006073B2" w:rsidRDefault="00111D87" w:rsidP="0011736C">
      <w:pPr>
        <w:widowControl/>
        <w:numPr>
          <w:ilvl w:val="0"/>
          <w:numId w:val="2"/>
        </w:numPr>
        <w:tabs>
          <w:tab w:val="left" w:pos="1204"/>
        </w:tabs>
        <w:spacing w:line="390" w:lineRule="exact"/>
        <w:rPr>
          <w:rFonts w:ascii="標楷體" w:eastAsia="標楷體" w:hAnsi="標楷體"/>
          <w:color w:val="FF0000"/>
        </w:rPr>
      </w:pPr>
      <w:r w:rsidRPr="006073B2">
        <w:rPr>
          <w:rFonts w:ascii="標楷體" w:eastAsia="標楷體" w:hAnsi="標楷體" w:hint="eastAsia"/>
          <w:color w:val="FF0000"/>
        </w:rPr>
        <w:t>迴避原則:審查委員會委員如有送件學生之直系親</w:t>
      </w:r>
      <w:r w:rsidR="00C52748">
        <w:rPr>
          <w:rFonts w:ascii="標楷體" w:eastAsia="標楷體" w:hAnsi="標楷體" w:hint="eastAsia"/>
          <w:color w:val="FF0000"/>
        </w:rPr>
        <w:t>屬</w:t>
      </w:r>
      <w:r w:rsidRPr="006073B2">
        <w:rPr>
          <w:rFonts w:ascii="標楷體" w:eastAsia="標楷體" w:hAnsi="標楷體" w:hint="eastAsia"/>
          <w:color w:val="FF0000"/>
        </w:rPr>
        <w:t>參加，應自行迴避。</w:t>
      </w:r>
    </w:p>
    <w:p w:rsidR="00406E3F" w:rsidRDefault="00675E1D" w:rsidP="0011736C">
      <w:pPr>
        <w:widowControl/>
        <w:numPr>
          <w:ilvl w:val="0"/>
          <w:numId w:val="2"/>
        </w:numPr>
        <w:tabs>
          <w:tab w:val="left" w:pos="1204"/>
        </w:tabs>
        <w:spacing w:line="390" w:lineRule="exact"/>
        <w:rPr>
          <w:rFonts w:ascii="標楷體" w:eastAsia="標楷體" w:hAnsi="標楷體"/>
        </w:rPr>
      </w:pPr>
      <w:r w:rsidRPr="00EF30EB">
        <w:rPr>
          <w:rFonts w:ascii="標楷體" w:eastAsia="標楷體" w:hAnsi="標楷體" w:hint="eastAsia"/>
        </w:rPr>
        <w:t>本辦法經校長核可後實施，修正時亦同。</w:t>
      </w:r>
    </w:p>
    <w:p w:rsidR="00406E3F" w:rsidRDefault="00406E3F" w:rsidP="0011736C">
      <w:pPr>
        <w:snapToGrid w:val="0"/>
        <w:spacing w:afterLines="20" w:after="72" w:line="240" w:lineRule="atLeast"/>
        <w:jc w:val="center"/>
        <w:rPr>
          <w:rFonts w:ascii="標楷體" w:eastAsia="標楷體"/>
          <w:sz w:val="26"/>
          <w:szCs w:val="26"/>
          <w:u w:val="single"/>
        </w:rPr>
      </w:pPr>
      <w:r w:rsidRPr="00210A2B">
        <w:rPr>
          <w:rFonts w:ascii="標楷體" w:eastAsia="標楷體" w:hint="eastAsia"/>
          <w:spacing w:val="-10"/>
          <w:sz w:val="32"/>
          <w:szCs w:val="32"/>
        </w:rPr>
        <w:lastRenderedPageBreak/>
        <w:t>臺北市木柵國民小學</w:t>
      </w:r>
      <w:r w:rsidR="00F74EEE">
        <w:rPr>
          <w:rFonts w:ascii="標楷體" w:eastAsia="標楷體" w:hint="eastAsia"/>
          <w:spacing w:val="-10"/>
          <w:sz w:val="32"/>
          <w:szCs w:val="32"/>
        </w:rPr>
        <w:t>112</w:t>
      </w:r>
      <w:r w:rsidRPr="00210A2B">
        <w:rPr>
          <w:rFonts w:ascii="標楷體" w:eastAsia="標楷體" w:hint="eastAsia"/>
          <w:spacing w:val="-10"/>
          <w:sz w:val="32"/>
          <w:szCs w:val="32"/>
        </w:rPr>
        <w:t>學年度第二類</w:t>
      </w:r>
      <w:r w:rsidRPr="00210A2B">
        <w:rPr>
          <w:rFonts w:eastAsia="標楷體" w:hint="eastAsia"/>
          <w:spacing w:val="-10"/>
          <w:sz w:val="32"/>
          <w:szCs w:val="32"/>
        </w:rPr>
        <w:t>市長獎送審</w:t>
      </w:r>
      <w:r>
        <w:rPr>
          <w:rFonts w:eastAsia="標楷體" w:hint="eastAsia"/>
          <w:spacing w:val="-10"/>
          <w:sz w:val="32"/>
          <w:szCs w:val="32"/>
        </w:rPr>
        <w:t>資料</w:t>
      </w:r>
      <w:r w:rsidRPr="00210A2B">
        <w:rPr>
          <w:rFonts w:eastAsia="標楷體" w:hint="eastAsia"/>
          <w:spacing w:val="-10"/>
          <w:sz w:val="32"/>
          <w:szCs w:val="32"/>
        </w:rPr>
        <w:t>明細</w:t>
      </w:r>
      <w:r w:rsidRPr="00210A2B">
        <w:rPr>
          <w:rFonts w:ascii="標楷體" w:eastAsia="標楷體" w:hint="eastAsia"/>
          <w:spacing w:val="-10"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814"/>
        <w:gridCol w:w="10"/>
        <w:gridCol w:w="672"/>
        <w:gridCol w:w="852"/>
        <w:gridCol w:w="851"/>
        <w:gridCol w:w="907"/>
        <w:gridCol w:w="1814"/>
        <w:gridCol w:w="680"/>
        <w:gridCol w:w="851"/>
        <w:gridCol w:w="851"/>
      </w:tblGrid>
      <w:tr w:rsidR="00406E3F" w:rsidRPr="002B0967" w:rsidTr="00E377F6">
        <w:trPr>
          <w:jc w:val="center"/>
        </w:trPr>
        <w:tc>
          <w:tcPr>
            <w:tcW w:w="794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E3F" w:rsidRPr="002B0967" w:rsidRDefault="00406E3F" w:rsidP="0054103C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  <w:r>
              <w:rPr>
                <w:rFonts w:ascii="標楷體" w:eastAsia="標楷體" w:hint="eastAsia"/>
                <w:szCs w:val="24"/>
              </w:rPr>
              <w:t>學校代表</w:t>
            </w:r>
          </w:p>
        </w:tc>
        <w:tc>
          <w:tcPr>
            <w:tcW w:w="1814" w:type="dxa"/>
            <w:tcBorders>
              <w:top w:val="thinThickSmallGap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E3F" w:rsidRPr="002B0967" w:rsidRDefault="00406E3F" w:rsidP="0054103C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  <w:r w:rsidRPr="002B0967">
              <w:rPr>
                <w:rFonts w:ascii="標楷體" w:eastAsia="標楷體" w:hint="eastAsia"/>
                <w:szCs w:val="24"/>
              </w:rPr>
              <w:t>獎 次</w:t>
            </w:r>
          </w:p>
        </w:tc>
        <w:tc>
          <w:tcPr>
            <w:tcW w:w="682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E3F" w:rsidRPr="002B0967" w:rsidRDefault="00406E3F" w:rsidP="0054103C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  <w:u w:val="single"/>
              </w:rPr>
            </w:pPr>
            <w:r w:rsidRPr="002B0967">
              <w:rPr>
                <w:rFonts w:ascii="標楷體" w:eastAsia="標楷體" w:hint="eastAsia"/>
                <w:spacing w:val="-20"/>
                <w:szCs w:val="24"/>
              </w:rPr>
              <w:t>積 分</w:t>
            </w:r>
          </w:p>
        </w:tc>
        <w:tc>
          <w:tcPr>
            <w:tcW w:w="852" w:type="dxa"/>
            <w:tcBorders>
              <w:top w:val="thinThickSmallGap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06E3F" w:rsidRPr="002B0967" w:rsidRDefault="00406E3F" w:rsidP="0054103C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2B0967">
              <w:rPr>
                <w:rFonts w:ascii="標楷體" w:eastAsia="標楷體" w:hint="eastAsia"/>
                <w:spacing w:val="-20"/>
                <w:szCs w:val="24"/>
              </w:rPr>
              <w:t>個人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single" w:sz="18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406E3F" w:rsidRPr="002B0967" w:rsidRDefault="00406E3F" w:rsidP="0054103C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2B0967">
              <w:rPr>
                <w:rFonts w:ascii="標楷體" w:eastAsia="標楷體" w:hint="eastAsia"/>
                <w:spacing w:val="-20"/>
                <w:szCs w:val="24"/>
              </w:rPr>
              <w:t>團體</w:t>
            </w:r>
          </w:p>
        </w:tc>
        <w:tc>
          <w:tcPr>
            <w:tcW w:w="907" w:type="dxa"/>
            <w:tcBorders>
              <w:top w:val="thinThickSmallGap" w:sz="18" w:space="0" w:color="auto"/>
              <w:left w:val="thinThickThinLargeGap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06E3F" w:rsidRPr="002B0967" w:rsidRDefault="00406E3F" w:rsidP="0054103C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  <w:r w:rsidRPr="002B0967">
              <w:rPr>
                <w:rFonts w:ascii="標楷體" w:eastAsia="標楷體" w:hint="eastAsia"/>
                <w:szCs w:val="24"/>
              </w:rPr>
              <w:t>校內</w:t>
            </w:r>
          </w:p>
        </w:tc>
        <w:tc>
          <w:tcPr>
            <w:tcW w:w="1814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06E3F" w:rsidRPr="002B0967" w:rsidRDefault="00406E3F" w:rsidP="0054103C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  <w:r w:rsidRPr="002B0967">
              <w:rPr>
                <w:rFonts w:ascii="標楷體" w:eastAsia="標楷體" w:hint="eastAsia"/>
                <w:szCs w:val="24"/>
              </w:rPr>
              <w:t>獎 次</w:t>
            </w:r>
          </w:p>
        </w:tc>
        <w:tc>
          <w:tcPr>
            <w:tcW w:w="680" w:type="dxa"/>
            <w:tcBorders>
              <w:top w:val="thinThickSmallGap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E3F" w:rsidRPr="002B0967" w:rsidRDefault="00406E3F" w:rsidP="0054103C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  <w:u w:val="single"/>
              </w:rPr>
            </w:pPr>
            <w:r w:rsidRPr="002B0967">
              <w:rPr>
                <w:rFonts w:ascii="標楷體" w:eastAsia="標楷體" w:hint="eastAsia"/>
                <w:spacing w:val="-20"/>
                <w:szCs w:val="24"/>
              </w:rPr>
              <w:t>積 分</w:t>
            </w:r>
          </w:p>
        </w:tc>
        <w:tc>
          <w:tcPr>
            <w:tcW w:w="851" w:type="dxa"/>
            <w:tcBorders>
              <w:top w:val="thinThickSmallGap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06E3F" w:rsidRPr="002B0967" w:rsidRDefault="00406E3F" w:rsidP="0054103C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2B0967">
              <w:rPr>
                <w:rFonts w:ascii="標楷體" w:eastAsia="標楷體" w:hint="eastAsia"/>
                <w:spacing w:val="-20"/>
                <w:szCs w:val="24"/>
              </w:rPr>
              <w:t>個人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406E3F" w:rsidRPr="002B0967" w:rsidRDefault="00406E3F" w:rsidP="0054103C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2B0967">
              <w:rPr>
                <w:rFonts w:ascii="標楷體" w:eastAsia="標楷體" w:hint="eastAsia"/>
                <w:spacing w:val="-20"/>
                <w:szCs w:val="24"/>
              </w:rPr>
              <w:t>團體</w:t>
            </w:r>
          </w:p>
        </w:tc>
      </w:tr>
      <w:tr w:rsidR="00E964D2" w:rsidRPr="002B0967" w:rsidTr="00E377F6">
        <w:trPr>
          <w:trHeight w:val="397"/>
          <w:jc w:val="center"/>
        </w:trPr>
        <w:tc>
          <w:tcPr>
            <w:tcW w:w="794" w:type="dxa"/>
            <w:vMerge w:val="restart"/>
            <w:tcBorders>
              <w:top w:val="single" w:sz="18" w:space="0" w:color="auto"/>
              <w:left w:val="thinThickSmallGap" w:sz="18" w:space="0" w:color="auto"/>
            </w:tcBorders>
            <w:shd w:val="clear" w:color="auto" w:fill="auto"/>
            <w:vAlign w:val="center"/>
          </w:tcPr>
          <w:p w:rsidR="00E964D2" w:rsidRPr="002B0967" w:rsidRDefault="00E964D2" w:rsidP="00E964D2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  <w:r w:rsidRPr="002B0967">
              <w:rPr>
                <w:rFonts w:ascii="標楷體" w:eastAsia="標楷體" w:hint="eastAsia"/>
                <w:szCs w:val="24"/>
              </w:rPr>
              <w:t>全國</w:t>
            </w:r>
          </w:p>
        </w:tc>
        <w:tc>
          <w:tcPr>
            <w:tcW w:w="18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964D2" w:rsidRPr="002B0967" w:rsidRDefault="00E964D2" w:rsidP="00E964D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第一名(特優)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64D2" w:rsidRPr="00040A4E" w:rsidRDefault="00E964D2" w:rsidP="00E964D2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/>
                <w:szCs w:val="24"/>
              </w:rPr>
            </w:pPr>
            <w:r w:rsidRPr="00040A4E">
              <w:rPr>
                <w:rFonts w:ascii="SimHei" w:eastAsia="SimHei" w:hAnsi="SimHei" w:hint="eastAsia"/>
                <w:b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964D2" w:rsidRPr="002B0967" w:rsidRDefault="00E964D2" w:rsidP="00E964D2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18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E964D2" w:rsidRPr="002B0967" w:rsidRDefault="00E964D2" w:rsidP="00E964D2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 w:val="restart"/>
            <w:tcBorders>
              <w:top w:val="single" w:sz="18" w:space="0" w:color="auto"/>
              <w:left w:val="thinThickThinLargeGap" w:sz="12" w:space="0" w:color="auto"/>
            </w:tcBorders>
            <w:shd w:val="clear" w:color="auto" w:fill="auto"/>
            <w:vAlign w:val="center"/>
          </w:tcPr>
          <w:p w:rsidR="00E964D2" w:rsidRPr="002B0967" w:rsidRDefault="00210136" w:rsidP="00E964D2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文山區</w:t>
            </w:r>
          </w:p>
        </w:tc>
        <w:tc>
          <w:tcPr>
            <w:tcW w:w="18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964D2" w:rsidRPr="002B0967" w:rsidRDefault="00E964D2" w:rsidP="00E964D2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第一名(特優)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64D2" w:rsidRPr="002B0967" w:rsidRDefault="00210136" w:rsidP="00E964D2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C116F5">
              <w:rPr>
                <w:rFonts w:ascii="SimHei" w:eastAsia="SimHei" w:hint="eastAsia"/>
                <w:b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964D2" w:rsidRPr="002B0967" w:rsidRDefault="00E964D2" w:rsidP="00E964D2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964D2" w:rsidRPr="002B0967" w:rsidRDefault="00E964D2" w:rsidP="00E964D2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210136" w:rsidRPr="002B0967" w:rsidTr="00E377F6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第二名(優等)</w:t>
            </w:r>
          </w:p>
        </w:tc>
        <w:tc>
          <w:tcPr>
            <w:tcW w:w="68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0136" w:rsidRPr="00040A4E" w:rsidRDefault="00210136" w:rsidP="00210136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/>
                <w:szCs w:val="24"/>
              </w:rPr>
            </w:pPr>
            <w:r w:rsidRPr="00040A4E">
              <w:rPr>
                <w:rFonts w:ascii="SimHei" w:eastAsia="SimHei" w:hAnsi="SimHei" w:hint="eastAsia"/>
                <w:b/>
                <w:szCs w:val="24"/>
              </w:rPr>
              <w:t>16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right w:val="thinThickThinLargeGap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/>
            <w:tcBorders>
              <w:left w:val="thinThickThinLargeGap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136" w:rsidRPr="002B0967" w:rsidRDefault="00210136" w:rsidP="00210136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第二名(優等)</w:t>
            </w:r>
          </w:p>
        </w:tc>
        <w:tc>
          <w:tcPr>
            <w:tcW w:w="680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int="eastAsia"/>
                <w:b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right w:val="thickThinSmallGap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210136" w:rsidRPr="002B0967" w:rsidTr="00E377F6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第三名(佳作)</w:t>
            </w:r>
          </w:p>
        </w:tc>
        <w:tc>
          <w:tcPr>
            <w:tcW w:w="68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0136" w:rsidRPr="00040A4E" w:rsidRDefault="00210136" w:rsidP="00210136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/>
                <w:szCs w:val="24"/>
              </w:rPr>
            </w:pPr>
            <w:r w:rsidRPr="00040A4E">
              <w:rPr>
                <w:rFonts w:ascii="SimHei" w:eastAsia="SimHei" w:hAnsi="SimHei" w:hint="eastAsia"/>
                <w:b/>
                <w:szCs w:val="24"/>
              </w:rPr>
              <w:t>12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right w:val="thinThickThinLargeGap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/>
            <w:tcBorders>
              <w:left w:val="thinThickThinLargeGap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第三名(佳作)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int="eastAsia"/>
                <w:b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210136" w:rsidRPr="002B0967" w:rsidTr="00E377F6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ind w:rightChars="-24" w:right="-58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 四 名</w:t>
            </w:r>
          </w:p>
        </w:tc>
        <w:tc>
          <w:tcPr>
            <w:tcW w:w="68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0136" w:rsidRPr="00040A4E" w:rsidRDefault="00210136" w:rsidP="00210136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/>
                <w:szCs w:val="24"/>
              </w:rPr>
            </w:pPr>
            <w:r w:rsidRPr="00040A4E">
              <w:rPr>
                <w:rFonts w:ascii="SimHei" w:eastAsia="SimHei" w:hAnsi="SimHei" w:hint="eastAsia"/>
                <w:b/>
                <w:szCs w:val="24"/>
              </w:rPr>
              <w:t>10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right w:val="thinThickThinLargeGap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/>
            <w:tcBorders>
              <w:left w:val="thinThickThinLargeGap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ind w:rightChars="-24" w:right="-58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ind w:leftChars="-35" w:rightChars="-7" w:right="-17" w:hangingChars="35" w:hanging="84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第四~六名</w:t>
            </w:r>
            <w:r w:rsidRPr="002B0967">
              <w:rPr>
                <w:rFonts w:ascii="標楷體" w:eastAsia="標楷體" w:hint="eastAsia"/>
                <w:sz w:val="20"/>
              </w:rPr>
              <w:t>(入選)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int="eastAsia"/>
                <w:b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210136" w:rsidRPr="002B0967" w:rsidTr="00E377F6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 五 名</w:t>
            </w:r>
          </w:p>
        </w:tc>
        <w:tc>
          <w:tcPr>
            <w:tcW w:w="68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0136" w:rsidRPr="00040A4E" w:rsidRDefault="00210136" w:rsidP="00210136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/>
                <w:szCs w:val="24"/>
              </w:rPr>
            </w:pPr>
            <w:r w:rsidRPr="00040A4E">
              <w:rPr>
                <w:rFonts w:ascii="SimHei" w:eastAsia="SimHei" w:hAnsi="SimHei" w:hint="eastAsia"/>
                <w:b/>
                <w:szCs w:val="24"/>
              </w:rPr>
              <w:t>8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right w:val="thinThickThinLargeGap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 w:val="restart"/>
            <w:tcBorders>
              <w:top w:val="single" w:sz="18" w:space="0" w:color="auto"/>
              <w:left w:val="thinThickThinLargeGap" w:sz="12" w:space="0" w:color="auto"/>
            </w:tcBorders>
            <w:shd w:val="clear" w:color="auto" w:fill="auto"/>
            <w:vAlign w:val="center"/>
          </w:tcPr>
          <w:p w:rsidR="00210136" w:rsidRDefault="00210136" w:rsidP="00210136">
            <w:pPr>
              <w:snapToGrid w:val="0"/>
              <w:spacing w:line="240" w:lineRule="atLeast"/>
              <w:ind w:leftChars="-16" w:left="12" w:rightChars="-24" w:right="-58" w:hangingChars="21" w:hanging="50"/>
              <w:jc w:val="center"/>
              <w:rPr>
                <w:rFonts w:ascii="標楷體" w:eastAsia="標楷體"/>
                <w:szCs w:val="24"/>
              </w:rPr>
            </w:pPr>
            <w:r w:rsidRPr="002B0967">
              <w:rPr>
                <w:rFonts w:ascii="標楷體" w:eastAsia="標楷體" w:hint="eastAsia"/>
                <w:szCs w:val="24"/>
              </w:rPr>
              <w:t>各類</w:t>
            </w:r>
          </w:p>
          <w:p w:rsidR="00210136" w:rsidRPr="00F0298B" w:rsidRDefault="00210136" w:rsidP="00210136">
            <w:pPr>
              <w:snapToGrid w:val="0"/>
              <w:spacing w:line="240" w:lineRule="atLeast"/>
              <w:ind w:leftChars="-16" w:left="12" w:rightChars="-24" w:right="-58" w:hangingChars="21" w:hanging="5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2B0967">
              <w:rPr>
                <w:rFonts w:ascii="標楷體" w:eastAsia="標楷體" w:hint="eastAsia"/>
                <w:szCs w:val="24"/>
              </w:rPr>
              <w:t>比賽</w:t>
            </w:r>
          </w:p>
        </w:tc>
        <w:tc>
          <w:tcPr>
            <w:tcW w:w="18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第一名(特優)</w:t>
            </w:r>
          </w:p>
        </w:tc>
        <w:tc>
          <w:tcPr>
            <w:tcW w:w="680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int="eastAsia"/>
                <w:b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210136" w:rsidRPr="002B0967" w:rsidTr="00E377F6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ind w:leftChars="-35" w:rightChars="-7" w:right="-17" w:hangingChars="35" w:hanging="84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第六~八名</w:t>
            </w:r>
            <w:r w:rsidRPr="002B0967">
              <w:rPr>
                <w:rFonts w:ascii="標楷體" w:eastAsia="標楷體" w:hint="eastAsia"/>
                <w:sz w:val="20"/>
              </w:rPr>
              <w:t>(入選)</w:t>
            </w:r>
          </w:p>
        </w:tc>
        <w:tc>
          <w:tcPr>
            <w:tcW w:w="682" w:type="dxa"/>
            <w:gridSpan w:val="2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136" w:rsidRPr="00040A4E" w:rsidRDefault="00210136" w:rsidP="00210136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/>
                <w:szCs w:val="24"/>
              </w:rPr>
            </w:pPr>
            <w:r w:rsidRPr="00040A4E">
              <w:rPr>
                <w:rFonts w:ascii="SimHei" w:eastAsia="SimHei" w:hAnsi="SimHei" w:hint="eastAsia"/>
                <w:b/>
                <w:szCs w:val="24"/>
              </w:rPr>
              <w:t>6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bottom w:val="single" w:sz="18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/>
            <w:tcBorders>
              <w:left w:val="thinThickThinLargeGap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210136" w:rsidRPr="002B0967" w:rsidRDefault="00210136" w:rsidP="00210136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第二名(優等)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int="eastAsia"/>
                <w:b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210136" w:rsidRPr="002B0967" w:rsidRDefault="00210136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AB2F75" w:rsidRPr="002B0967" w:rsidTr="00E377F6">
        <w:trPr>
          <w:trHeight w:val="420"/>
          <w:jc w:val="center"/>
        </w:trPr>
        <w:tc>
          <w:tcPr>
            <w:tcW w:w="794" w:type="dxa"/>
            <w:vMerge w:val="restart"/>
            <w:tcBorders>
              <w:left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F75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全國舞蹈音樂</w:t>
            </w:r>
          </w:p>
        </w:tc>
        <w:tc>
          <w:tcPr>
            <w:tcW w:w="18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ind w:leftChars="-35" w:rightChars="-7" w:right="-17" w:hangingChars="35" w:hanging="8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特優(有名次)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F75" w:rsidRPr="00040A4E" w:rsidRDefault="00AB2F75" w:rsidP="00210136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/>
                <w:szCs w:val="24"/>
              </w:rPr>
            </w:pPr>
            <w:r w:rsidRPr="00040A4E">
              <w:rPr>
                <w:rFonts w:ascii="SimHei" w:eastAsia="SimHei" w:hAnsi="SimHei" w:hint="eastAsia"/>
                <w:b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thinThickThinLargeGap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/>
            <w:tcBorders>
              <w:left w:val="thinThickThinLarge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第三名(佳作)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int="eastAsia"/>
                <w:b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AB2F75" w:rsidRPr="002B0967" w:rsidTr="00E377F6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ind w:leftChars="-35" w:rightChars="-7" w:right="-17" w:hangingChars="35" w:hanging="8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優等(有名次)</w:t>
            </w:r>
          </w:p>
        </w:tc>
        <w:tc>
          <w:tcPr>
            <w:tcW w:w="68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F75" w:rsidRPr="00040A4E" w:rsidRDefault="00AB2F75" w:rsidP="00210136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/>
                <w:szCs w:val="24"/>
              </w:rPr>
            </w:pPr>
            <w:r w:rsidRPr="00040A4E">
              <w:rPr>
                <w:rFonts w:ascii="SimHei" w:eastAsia="SimHei" w:hAnsi="SimHei" w:hint="eastAsia"/>
                <w:b/>
                <w:szCs w:val="24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vMerge/>
            <w:tcBorders>
              <w:right w:val="thinThickThinLargeGap" w:sz="12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/>
            <w:tcBorders>
              <w:left w:val="thinThickThinLargeGap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ind w:leftChars="-35" w:rightChars="-7" w:right="-17" w:hangingChars="35" w:hanging="84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第四~六名</w:t>
            </w:r>
            <w:r w:rsidRPr="002B0967">
              <w:rPr>
                <w:rFonts w:ascii="標楷體" w:eastAsia="標楷體" w:hint="eastAsia"/>
                <w:sz w:val="20"/>
              </w:rPr>
              <w:t>(入選)</w:t>
            </w:r>
          </w:p>
        </w:tc>
        <w:tc>
          <w:tcPr>
            <w:tcW w:w="680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int="eastAsia"/>
                <w:b/>
                <w:szCs w:val="24"/>
              </w:rPr>
              <w:t>0.5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AB2F75" w:rsidRPr="002B0967" w:rsidTr="00E377F6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ind w:leftChars="-35" w:rightChars="-7" w:right="-17" w:hangingChars="35" w:hanging="8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優等(無名次)</w:t>
            </w:r>
          </w:p>
        </w:tc>
        <w:tc>
          <w:tcPr>
            <w:tcW w:w="68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F75" w:rsidRPr="009F3B73" w:rsidRDefault="00AB2F75" w:rsidP="00210136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szCs w:val="24"/>
              </w:rPr>
            </w:pPr>
            <w:r w:rsidRPr="00040A4E">
              <w:rPr>
                <w:rFonts w:ascii="SimHei" w:eastAsia="SimHei" w:hAnsi="SimHei" w:hint="eastAsia"/>
                <w:b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vMerge/>
            <w:tcBorders>
              <w:right w:val="thinThickThinLargeGap" w:sz="12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 w:val="restart"/>
            <w:tcBorders>
              <w:top w:val="single" w:sz="18" w:space="0" w:color="auto"/>
              <w:left w:val="thinThickThinLargeGap" w:sz="12" w:space="0" w:color="auto"/>
            </w:tcBorders>
            <w:shd w:val="clear" w:color="auto" w:fill="auto"/>
            <w:vAlign w:val="center"/>
          </w:tcPr>
          <w:p w:rsidR="00AB2F75" w:rsidRDefault="00AB2F75" w:rsidP="00210136">
            <w:pPr>
              <w:snapToGrid w:val="0"/>
              <w:spacing w:line="200" w:lineRule="atLeast"/>
              <w:ind w:rightChars="-24" w:right="-58"/>
              <w:jc w:val="center"/>
              <w:rPr>
                <w:rFonts w:ascii="標楷體" w:eastAsia="標楷體"/>
                <w:szCs w:val="24"/>
              </w:rPr>
            </w:pPr>
            <w:r w:rsidRPr="002B0967">
              <w:rPr>
                <w:rFonts w:ascii="標楷體" w:eastAsia="標楷體" w:hint="eastAsia"/>
                <w:szCs w:val="24"/>
              </w:rPr>
              <w:t>行為</w:t>
            </w:r>
            <w:r>
              <w:rPr>
                <w:rFonts w:ascii="標楷體" w:eastAsia="標楷體"/>
                <w:szCs w:val="24"/>
              </w:rPr>
              <w:br/>
            </w:r>
            <w:r w:rsidRPr="002B0967">
              <w:rPr>
                <w:rFonts w:ascii="標楷體" w:eastAsia="標楷體" w:hint="eastAsia"/>
                <w:szCs w:val="24"/>
              </w:rPr>
              <w:t>楷模</w:t>
            </w:r>
          </w:p>
          <w:p w:rsidR="00AB2F75" w:rsidRPr="002B0967" w:rsidRDefault="00AB2F75" w:rsidP="00210136">
            <w:pPr>
              <w:snapToGrid w:val="0"/>
              <w:spacing w:line="240" w:lineRule="atLeast"/>
              <w:ind w:leftChars="-16" w:rightChars="-24" w:right="-58" w:hangingChars="21" w:hanging="38"/>
              <w:rPr>
                <w:rFonts w:ascii="標楷體" w:eastAsia="標楷體"/>
                <w:sz w:val="22"/>
                <w:szCs w:val="22"/>
              </w:rPr>
            </w:pPr>
            <w:r w:rsidRPr="00F0298B">
              <w:rPr>
                <w:rFonts w:ascii="標楷體" w:eastAsia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int="eastAsia"/>
                <w:sz w:val="18"/>
                <w:szCs w:val="18"/>
              </w:rPr>
              <w:t>本項</w:t>
            </w:r>
            <w:r w:rsidRPr="00F0298B">
              <w:rPr>
                <w:rFonts w:ascii="標楷體" w:eastAsia="標楷體" w:hint="eastAsia"/>
                <w:sz w:val="18"/>
                <w:szCs w:val="18"/>
              </w:rPr>
              <w:t>各類至多採計2分)</w:t>
            </w:r>
          </w:p>
        </w:tc>
        <w:tc>
          <w:tcPr>
            <w:tcW w:w="18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2B0967">
              <w:rPr>
                <w:rFonts w:ascii="標楷體" w:eastAsia="標楷體" w:hint="eastAsia"/>
                <w:szCs w:val="24"/>
              </w:rPr>
              <w:t>孝親楷模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int="eastAsia"/>
                <w:b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AB2F75" w:rsidRPr="002B0967" w:rsidTr="00656015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ind w:leftChars="-35" w:rightChars="-7" w:right="-17" w:hangingChars="35" w:hanging="8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甲等(無名次)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F75" w:rsidRPr="009F3B73" w:rsidRDefault="00AB2F75" w:rsidP="00210136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szCs w:val="24"/>
              </w:rPr>
            </w:pPr>
            <w:r w:rsidRPr="00C116F5">
              <w:rPr>
                <w:rFonts w:ascii="SimHei" w:eastAsia="SimHei" w:hAnsi="GungsuhChe" w:hint="eastAsia"/>
                <w:b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/>
            <w:tcBorders>
              <w:left w:val="thinThickThinLargeGap" w:sz="12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ind w:leftChars="-35" w:rightChars="-7" w:right="-17" w:hangingChars="35" w:hanging="84"/>
              <w:jc w:val="center"/>
              <w:rPr>
                <w:rFonts w:ascii="標楷體" w:eastAsia="標楷體"/>
                <w:szCs w:val="24"/>
              </w:rPr>
            </w:pPr>
            <w:r w:rsidRPr="002B0967">
              <w:rPr>
                <w:rFonts w:ascii="標楷體" w:eastAsia="標楷體" w:hint="eastAsia"/>
                <w:szCs w:val="24"/>
              </w:rPr>
              <w:t>禮儀楷模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int="eastAsia"/>
                <w:b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AB2F75" w:rsidRPr="002B0967" w:rsidRDefault="00AB2F7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656015" w:rsidRPr="002B0967" w:rsidTr="00656015">
        <w:trPr>
          <w:trHeight w:val="397"/>
          <w:jc w:val="center"/>
        </w:trPr>
        <w:tc>
          <w:tcPr>
            <w:tcW w:w="794" w:type="dxa"/>
            <w:vMerge w:val="restart"/>
            <w:tcBorders>
              <w:top w:val="single" w:sz="18" w:space="0" w:color="auto"/>
              <w:left w:val="thinThickSmallGap" w:sz="18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  <w:r>
              <w:rPr>
                <w:rFonts w:ascii="標楷體" w:eastAsia="標楷體" w:hint="eastAsia"/>
                <w:szCs w:val="24"/>
              </w:rPr>
              <w:t>全國多語文</w:t>
            </w:r>
          </w:p>
        </w:tc>
        <w:tc>
          <w:tcPr>
            <w:tcW w:w="18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56015" w:rsidRPr="0057684E" w:rsidRDefault="00656015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特 優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015" w:rsidRPr="00040A4E" w:rsidRDefault="00656015" w:rsidP="00E377F6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/>
                <w:szCs w:val="24"/>
              </w:rPr>
            </w:pPr>
            <w:r w:rsidRPr="00040A4E">
              <w:rPr>
                <w:rFonts w:ascii="SimHei" w:eastAsia="SimHei" w:hAnsi="SimHei" w:hint="eastAsia"/>
                <w:b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bottom w:val="single" w:sz="18" w:space="0" w:color="auto"/>
              <w:right w:val="thinThickThinLargeGap" w:sz="12" w:space="0" w:color="auto"/>
              <w:tr2bl w:val="single" w:sz="8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/>
            <w:tcBorders>
              <w:left w:val="thinThickThinLargeGap" w:sz="12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ind w:leftChars="-35" w:rightChars="-7" w:right="-17" w:hangingChars="35" w:hanging="84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每月之星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int="eastAsia"/>
                <w:b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656015" w:rsidRPr="002B0967" w:rsidTr="00656015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015" w:rsidRPr="0057684E" w:rsidRDefault="00656015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優 等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015" w:rsidRPr="00040A4E" w:rsidRDefault="00656015" w:rsidP="00E377F6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/>
                <w:szCs w:val="24"/>
              </w:rPr>
            </w:pPr>
            <w:r w:rsidRPr="00040A4E">
              <w:rPr>
                <w:rFonts w:ascii="SimHei" w:eastAsia="SimHei" w:hAnsi="SimHei" w:hint="eastAsia"/>
                <w:b/>
                <w:szCs w:val="24"/>
              </w:rPr>
              <w:t>1</w:t>
            </w:r>
            <w:r w:rsidRPr="00E377F6">
              <w:rPr>
                <w:rFonts w:ascii="SimHei" w:eastAsia="SimHei" w:hAnsi="SimHei" w:hint="eastAsia"/>
                <w:b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  <w:right w:val="thinThickThinLargeGap" w:sz="12" w:space="0" w:color="auto"/>
              <w:tr2bl w:val="single" w:sz="12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07" w:type="dxa"/>
            <w:vMerge/>
            <w:tcBorders>
              <w:left w:val="thinThickThinLargeGap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ind w:leftChars="-35" w:rightChars="-7" w:right="-17" w:hangingChars="35" w:hanging="84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市(校)模範生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int="eastAsia"/>
                <w:b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56015" w:rsidRPr="002B0967" w:rsidRDefault="00656015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656015" w:rsidRPr="002B0967" w:rsidTr="00656015">
        <w:trPr>
          <w:trHeight w:val="28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56015" w:rsidRPr="002B0967" w:rsidRDefault="0065601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56015" w:rsidRPr="0057684E" w:rsidRDefault="00656015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甲 等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015" w:rsidRPr="00E377F6" w:rsidRDefault="00656015" w:rsidP="00210136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/>
                <w:szCs w:val="24"/>
              </w:rPr>
            </w:pPr>
            <w:r w:rsidRPr="00E377F6">
              <w:rPr>
                <w:rFonts w:ascii="SimHei" w:eastAsia="SimHei" w:hAnsi="SimHei" w:hint="eastAsia"/>
                <w:b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56015" w:rsidRPr="002B0967" w:rsidRDefault="0065601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  <w:right w:val="thinThickThinLargeGap" w:sz="12" w:space="0" w:color="auto"/>
              <w:tr2bl w:val="single" w:sz="12" w:space="0" w:color="auto"/>
            </w:tcBorders>
            <w:shd w:val="clear" w:color="auto" w:fill="auto"/>
            <w:vAlign w:val="center"/>
          </w:tcPr>
          <w:p w:rsidR="00656015" w:rsidRPr="002B0967" w:rsidRDefault="0065601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2721" w:type="dxa"/>
            <w:gridSpan w:val="2"/>
            <w:tcBorders>
              <w:top w:val="single" w:sz="18" w:space="0" w:color="auto"/>
              <w:left w:val="thinThickThinLargeGap" w:sz="12" w:space="0" w:color="auto"/>
            </w:tcBorders>
            <w:shd w:val="clear" w:color="auto" w:fill="auto"/>
            <w:vAlign w:val="center"/>
          </w:tcPr>
          <w:p w:rsidR="00656015" w:rsidRPr="002B0967" w:rsidRDefault="00656015" w:rsidP="00210136">
            <w:pPr>
              <w:spacing w:line="280" w:lineRule="exact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服務熱心</w:t>
            </w:r>
            <w:r>
              <w:rPr>
                <w:rFonts w:ascii="標楷體" w:eastAsia="標楷體" w:hint="eastAsia"/>
              </w:rPr>
              <w:t xml:space="preserve"> </w:t>
            </w:r>
            <w:r w:rsidRPr="00FE3C76">
              <w:rPr>
                <w:rFonts w:ascii="標楷體" w:eastAsia="標楷體" w:hint="eastAsia"/>
                <w:sz w:val="18"/>
                <w:szCs w:val="18"/>
              </w:rPr>
              <w:t>(</w:t>
            </w:r>
            <w:r w:rsidRPr="002B0967">
              <w:rPr>
                <w:rFonts w:ascii="標楷體" w:eastAsia="標楷體" w:hint="eastAsia"/>
                <w:sz w:val="18"/>
                <w:szCs w:val="18"/>
              </w:rPr>
              <w:t>至多採計10分</w:t>
            </w:r>
            <w:r>
              <w:rPr>
                <w:rFonts w:ascii="標楷體" w:eastAsia="標楷體" w:hint="eastAsia"/>
                <w:sz w:val="18"/>
                <w:szCs w:val="18"/>
              </w:rPr>
              <w:t>)</w:t>
            </w:r>
          </w:p>
        </w:tc>
        <w:tc>
          <w:tcPr>
            <w:tcW w:w="680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015" w:rsidRPr="0057684E" w:rsidRDefault="00656015" w:rsidP="00210136">
            <w:pPr>
              <w:snapToGrid w:val="0"/>
              <w:spacing w:line="240" w:lineRule="atLeast"/>
              <w:jc w:val="center"/>
              <w:rPr>
                <w:rFonts w:ascii="SimHei" w:eastAsiaTheme="minorEastAsia"/>
                <w:b/>
                <w:szCs w:val="24"/>
              </w:rPr>
            </w:pPr>
            <w:r w:rsidRPr="002B0967">
              <w:rPr>
                <w:rFonts w:ascii="SimHei" w:eastAsia="SimHei" w:hint="eastAsia"/>
                <w:b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015" w:rsidRPr="002B0967" w:rsidRDefault="00656015" w:rsidP="0021013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56015" w:rsidRPr="002B0967" w:rsidRDefault="00656015" w:rsidP="0021013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E377F6" w:rsidRPr="002B0967" w:rsidTr="00E377F6">
        <w:trPr>
          <w:trHeight w:val="397"/>
          <w:jc w:val="center"/>
        </w:trPr>
        <w:tc>
          <w:tcPr>
            <w:tcW w:w="794" w:type="dxa"/>
            <w:vMerge w:val="restart"/>
            <w:tcBorders>
              <w:top w:val="single" w:sz="18" w:space="0" w:color="auto"/>
              <w:left w:val="thinThick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rightChars="-24" w:right="-58"/>
              <w:jc w:val="center"/>
              <w:rPr>
                <w:rFonts w:ascii="標楷體" w:eastAsia="標楷體"/>
                <w:szCs w:val="24"/>
              </w:rPr>
            </w:pPr>
            <w:r w:rsidRPr="002B0967">
              <w:rPr>
                <w:rFonts w:ascii="標楷體" w:eastAsia="標楷體" w:hint="eastAsia"/>
                <w:szCs w:val="24"/>
              </w:rPr>
              <w:t>臺北市府各局處</w:t>
            </w:r>
          </w:p>
        </w:tc>
        <w:tc>
          <w:tcPr>
            <w:tcW w:w="18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E377F6" w:rsidRPr="0057684E" w:rsidRDefault="00E377F6" w:rsidP="00E377F6">
            <w:pPr>
              <w:snapToGrid w:val="0"/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  <w:r w:rsidRPr="0057684E">
              <w:rPr>
                <w:rFonts w:ascii="標楷體" w:eastAsia="標楷體" w:hint="eastAsia"/>
                <w:szCs w:val="24"/>
              </w:rPr>
              <w:t>第一名（特優）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116F5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 w:hAnsi="GungsuhChe"/>
                <w:b/>
                <w:szCs w:val="24"/>
              </w:rPr>
            </w:pPr>
            <w:r w:rsidRPr="00C116F5">
              <w:rPr>
                <w:rFonts w:ascii="SimHei" w:eastAsia="SimHei" w:hAnsi="GungsuhChe" w:hint="eastAsia"/>
                <w:b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2721" w:type="dxa"/>
            <w:gridSpan w:val="2"/>
            <w:tcBorders>
              <w:left w:val="thinThickThinLarge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C54D95" w:rsidRDefault="00E377F6" w:rsidP="00E377F6">
            <w:pPr>
              <w:spacing w:line="280" w:lineRule="exact"/>
              <w:rPr>
                <w:rFonts w:ascii="標楷體" w:eastAsia="標楷體"/>
              </w:rPr>
            </w:pPr>
            <w:r w:rsidRPr="0057684E">
              <w:rPr>
                <w:rFonts w:ascii="標楷體" w:eastAsia="標楷體" w:hint="eastAsia"/>
              </w:rPr>
              <w:t>木柵好兒童</w:t>
            </w:r>
            <w:r w:rsidRPr="0057684E">
              <w:rPr>
                <w:rFonts w:ascii="標楷體" w:eastAsia="標楷體" w:hint="eastAsia"/>
                <w:sz w:val="18"/>
                <w:szCs w:val="18"/>
              </w:rPr>
              <w:t>(至多採計6分)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54D95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57684E">
              <w:rPr>
                <w:rFonts w:ascii="SimHei" w:eastAsia="SimHei"/>
                <w:b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E377F6" w:rsidRPr="002B0967" w:rsidTr="00FA75C1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rightChars="-24" w:right="-58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7F6" w:rsidRPr="0057684E" w:rsidRDefault="00E377F6" w:rsidP="00E377F6">
            <w:pPr>
              <w:snapToGrid w:val="0"/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  <w:r w:rsidRPr="0057684E">
              <w:rPr>
                <w:rFonts w:ascii="標楷體" w:eastAsia="標楷體" w:hint="eastAsia"/>
                <w:szCs w:val="24"/>
              </w:rPr>
              <w:t>第二名（優等）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116F5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 w:hAnsi="GungsuhChe"/>
                <w:b/>
                <w:szCs w:val="24"/>
              </w:rPr>
            </w:pPr>
            <w:r w:rsidRPr="00C116F5">
              <w:rPr>
                <w:rFonts w:ascii="SimHei" w:eastAsia="SimHei" w:hAnsi="GungsuhChe" w:hint="eastAsia"/>
                <w:b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thinThickThinLargeGap" w:sz="12" w:space="0" w:color="auto"/>
            </w:tcBorders>
            <w:shd w:val="clear" w:color="auto" w:fill="auto"/>
            <w:vAlign w:val="center"/>
          </w:tcPr>
          <w:p w:rsidR="00E377F6" w:rsidRPr="00026E34" w:rsidRDefault="00E377F6" w:rsidP="00E377F6">
            <w:pPr>
              <w:spacing w:line="280" w:lineRule="exact"/>
              <w:rPr>
                <w:rFonts w:ascii="標楷體" w:eastAsia="標楷體"/>
                <w:strike/>
              </w:rPr>
            </w:pPr>
            <w:r w:rsidRPr="00F0298B">
              <w:rPr>
                <w:rFonts w:ascii="標楷體" w:eastAsia="標楷體" w:hint="eastAsia"/>
                <w:szCs w:val="24"/>
              </w:rPr>
              <w:t>他校獎狀</w:t>
            </w:r>
            <w:r w:rsidRPr="00F0298B">
              <w:rPr>
                <w:rFonts w:ascii="標楷體" w:eastAsia="標楷體" w:hint="eastAsia"/>
                <w:sz w:val="18"/>
                <w:szCs w:val="18"/>
              </w:rPr>
              <w:t>(本校無該項目)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026E34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trike/>
                <w:szCs w:val="24"/>
              </w:rPr>
            </w:pPr>
            <w:r w:rsidRPr="002B0967">
              <w:rPr>
                <w:rFonts w:ascii="SimHei" w:eastAsia="SimHei" w:hint="eastAsia"/>
                <w:b/>
                <w:szCs w:val="24"/>
              </w:rPr>
              <w:t>0.5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E377F6" w:rsidRPr="002B0967" w:rsidTr="00E377F6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377F6" w:rsidRPr="0057684E" w:rsidRDefault="00E377F6" w:rsidP="00E377F6">
            <w:pPr>
              <w:snapToGrid w:val="0"/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  <w:r w:rsidRPr="0057684E">
              <w:rPr>
                <w:rFonts w:ascii="標楷體" w:eastAsia="標楷體" w:hint="eastAsia"/>
                <w:szCs w:val="24"/>
              </w:rPr>
              <w:t>第三名（佳作）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116F5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 w:hAnsi="GungsuhChe"/>
                <w:b/>
                <w:szCs w:val="24"/>
              </w:rPr>
            </w:pPr>
            <w:r w:rsidRPr="00C116F5">
              <w:rPr>
                <w:rFonts w:ascii="SimHei" w:eastAsia="SimHei" w:hAnsi="GungsuhChe" w:hint="eastAsia"/>
                <w:b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2721" w:type="dxa"/>
            <w:gridSpan w:val="2"/>
            <w:vMerge/>
            <w:tcBorders>
              <w:left w:val="thinThickThinLargeGap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377F6" w:rsidRPr="00FE3C76" w:rsidRDefault="00E377F6" w:rsidP="00E377F6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E377F6" w:rsidRPr="002B0967" w:rsidTr="00E377F6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81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2B0967">
              <w:rPr>
                <w:rFonts w:ascii="標楷體" w:eastAsia="標楷體" w:hint="eastAsia"/>
                <w:szCs w:val="24"/>
              </w:rPr>
              <w:t>第 四 名</w:t>
            </w:r>
          </w:p>
        </w:tc>
        <w:tc>
          <w:tcPr>
            <w:tcW w:w="682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116F5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 w:hAnsi="GungsuhChe"/>
                <w:b/>
                <w:szCs w:val="24"/>
              </w:rPr>
            </w:pPr>
            <w:r w:rsidRPr="00C116F5">
              <w:rPr>
                <w:rFonts w:ascii="SimHei" w:eastAsia="SimHei" w:hAnsi="GungsuhChe" w:hint="eastAsia"/>
                <w:b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 w:val="restart"/>
            <w:tcBorders>
              <w:top w:val="single" w:sz="18" w:space="0" w:color="auto"/>
              <w:left w:val="thinThickThinLargeGap" w:sz="12" w:space="0" w:color="auto"/>
            </w:tcBorders>
            <w:shd w:val="clear" w:color="auto" w:fill="auto"/>
            <w:vAlign w:val="center"/>
          </w:tcPr>
          <w:p w:rsidR="00E377F6" w:rsidRDefault="00E377F6" w:rsidP="00E377F6">
            <w:pPr>
              <w:snapToGrid w:val="0"/>
              <w:spacing w:line="240" w:lineRule="atLeast"/>
              <w:ind w:leftChars="-10" w:left="-23" w:rightChars="-5" w:right="-12" w:hanging="1"/>
              <w:jc w:val="center"/>
              <w:rPr>
                <w:rFonts w:ascii="標楷體" w:eastAsia="標楷體"/>
                <w:szCs w:val="24"/>
              </w:rPr>
            </w:pPr>
            <w:r w:rsidRPr="002B0967">
              <w:rPr>
                <w:rFonts w:ascii="標楷體" w:eastAsia="標楷體" w:hint="eastAsia"/>
                <w:szCs w:val="24"/>
              </w:rPr>
              <w:t>兒童</w:t>
            </w:r>
            <w:r>
              <w:rPr>
                <w:rFonts w:ascii="標楷體" w:eastAsia="標楷體"/>
                <w:szCs w:val="24"/>
              </w:rPr>
              <w:br/>
            </w:r>
            <w:r w:rsidRPr="002B0967">
              <w:rPr>
                <w:rFonts w:ascii="標楷體" w:eastAsia="標楷體" w:hint="eastAsia"/>
                <w:szCs w:val="24"/>
              </w:rPr>
              <w:t>美展</w:t>
            </w:r>
          </w:p>
          <w:p w:rsidR="00E377F6" w:rsidRPr="00D102A6" w:rsidRDefault="00E377F6" w:rsidP="00E377F6">
            <w:pPr>
              <w:snapToGrid w:val="0"/>
              <w:spacing w:line="240" w:lineRule="atLeast"/>
              <w:ind w:leftChars="-10" w:left="-23" w:rightChars="-5" w:right="-12" w:hanging="1"/>
              <w:jc w:val="center"/>
              <w:rPr>
                <w:rFonts w:ascii="標楷體" w:eastAsia="標楷體"/>
                <w:color w:val="160EB2"/>
                <w:szCs w:val="24"/>
                <w:u w:val="single"/>
              </w:rPr>
            </w:pPr>
            <w:r w:rsidRPr="00D102A6">
              <w:rPr>
                <w:rFonts w:ascii="標楷體" w:eastAsia="標楷體" w:hint="eastAsia"/>
                <w:color w:val="160EB2"/>
                <w:sz w:val="18"/>
                <w:szCs w:val="18"/>
              </w:rPr>
              <w:t>(至多</w:t>
            </w:r>
            <w:r w:rsidRPr="00D102A6">
              <w:rPr>
                <w:rFonts w:ascii="Arial" w:eastAsia="標楷體" w:hAnsi="Arial" w:cs="Arial"/>
                <w:b/>
                <w:color w:val="160EB2"/>
                <w:sz w:val="18"/>
                <w:szCs w:val="18"/>
              </w:rPr>
              <w:t>20</w:t>
            </w:r>
            <w:r w:rsidRPr="00D102A6">
              <w:rPr>
                <w:rFonts w:ascii="Arial" w:eastAsia="標楷體" w:hAnsi="Arial" w:cs="Arial" w:hint="eastAsia"/>
                <w:b/>
                <w:color w:val="160EB2"/>
                <w:sz w:val="18"/>
                <w:szCs w:val="18"/>
              </w:rPr>
              <w:t>分</w:t>
            </w:r>
            <w:r w:rsidRPr="00D102A6">
              <w:rPr>
                <w:rFonts w:ascii="標楷體" w:eastAsia="標楷體" w:hint="eastAsia"/>
                <w:color w:val="160EB2"/>
                <w:sz w:val="18"/>
                <w:szCs w:val="18"/>
              </w:rPr>
              <w:t>)</w:t>
            </w:r>
          </w:p>
        </w:tc>
        <w:tc>
          <w:tcPr>
            <w:tcW w:w="18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pacing w:line="280" w:lineRule="exact"/>
              <w:jc w:val="center"/>
              <w:rPr>
                <w:rFonts w:ascii="標楷體" w:eastAsia="標楷體"/>
                <w:sz w:val="16"/>
                <w:szCs w:val="16"/>
              </w:rPr>
            </w:pPr>
            <w:r w:rsidRPr="002B0967">
              <w:rPr>
                <w:rFonts w:ascii="標楷體" w:eastAsia="標楷體" w:hint="eastAsia"/>
                <w:sz w:val="16"/>
                <w:szCs w:val="16"/>
              </w:rPr>
              <w:t>留展(超級金牌)獎狀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Ansi="新細明體" w:hint="eastAsia"/>
                <w:b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E377F6" w:rsidRPr="002B0967" w:rsidTr="00E377F6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  <w:r w:rsidRPr="002B0967">
              <w:rPr>
                <w:rFonts w:ascii="標楷體" w:eastAsia="標楷體" w:hint="eastAsia"/>
                <w:szCs w:val="24"/>
              </w:rPr>
              <w:t>第 五 名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116F5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 w:hAnsi="GungsuhChe"/>
                <w:b/>
                <w:szCs w:val="24"/>
              </w:rPr>
            </w:pPr>
            <w:r w:rsidRPr="00C116F5">
              <w:rPr>
                <w:rFonts w:ascii="SimHei" w:eastAsia="SimHei" w:hAnsi="GungsuhChe" w:hint="eastAsia"/>
                <w:b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/>
            <w:tcBorders>
              <w:lef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金 牌 獎 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Ansi="新細明體" w:hint="eastAsia"/>
                <w:b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E377F6" w:rsidRPr="002B0967" w:rsidTr="00E377F6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leftChars="-35" w:rightChars="-7" w:right="-17" w:hangingChars="35" w:hanging="84"/>
              <w:jc w:val="center"/>
              <w:rPr>
                <w:rFonts w:ascii="標楷體" w:eastAsia="標楷體"/>
                <w:szCs w:val="24"/>
              </w:rPr>
            </w:pPr>
            <w:r w:rsidRPr="002B0967">
              <w:rPr>
                <w:rFonts w:ascii="標楷體" w:eastAsia="標楷體" w:hint="eastAsia"/>
              </w:rPr>
              <w:t>第六~八名</w:t>
            </w:r>
            <w:r w:rsidRPr="002B0967">
              <w:rPr>
                <w:rFonts w:ascii="標楷體" w:eastAsia="標楷體" w:hint="eastAsia"/>
                <w:sz w:val="20"/>
              </w:rPr>
              <w:t>(入選)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116F5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 w:hAnsi="GungsuhChe"/>
                <w:b/>
                <w:szCs w:val="24"/>
              </w:rPr>
            </w:pPr>
            <w:r w:rsidRPr="00C116F5">
              <w:rPr>
                <w:rFonts w:ascii="SimHei" w:eastAsia="SimHei" w:hAnsi="GungsuhChe" w:hint="eastAsia"/>
                <w:b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/>
            <w:tcBorders>
              <w:lef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銀 牌 獎 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Ansi="新細明體" w:hint="eastAsia"/>
                <w:b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E377F6" w:rsidRPr="002B0967" w:rsidTr="00E377F6">
        <w:trPr>
          <w:trHeight w:val="397"/>
          <w:jc w:val="center"/>
        </w:trPr>
        <w:tc>
          <w:tcPr>
            <w:tcW w:w="794" w:type="dxa"/>
            <w:vMerge w:val="restart"/>
            <w:tcBorders>
              <w:top w:val="single" w:sz="18" w:space="0" w:color="auto"/>
              <w:left w:val="thinThick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rightChars="-24" w:right="-58"/>
              <w:jc w:val="center"/>
              <w:rPr>
                <w:rFonts w:ascii="標楷體" w:eastAsia="標楷體"/>
                <w:szCs w:val="24"/>
                <w:u w:val="single"/>
              </w:rPr>
            </w:pPr>
            <w:r>
              <w:rPr>
                <w:rFonts w:ascii="標楷體" w:eastAsia="標楷體" w:hint="eastAsia"/>
                <w:szCs w:val="24"/>
              </w:rPr>
              <w:t>北市</w:t>
            </w:r>
            <w:r w:rsidRPr="002B0967">
              <w:rPr>
                <w:rFonts w:ascii="標楷體" w:eastAsia="標楷體" w:hint="eastAsia"/>
                <w:szCs w:val="24"/>
              </w:rPr>
              <w:t>南區</w:t>
            </w:r>
          </w:p>
        </w:tc>
        <w:tc>
          <w:tcPr>
            <w:tcW w:w="18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E377F6" w:rsidRPr="002B0967" w:rsidRDefault="00E377F6" w:rsidP="00E377F6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第一名（特優）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116F5" w:rsidRDefault="00E377F6" w:rsidP="00E377F6">
            <w:pPr>
              <w:spacing w:line="320" w:lineRule="exact"/>
              <w:jc w:val="center"/>
              <w:rPr>
                <w:rFonts w:ascii="SimHei" w:eastAsia="SimHei"/>
                <w:b/>
                <w:szCs w:val="24"/>
              </w:rPr>
            </w:pPr>
            <w:r w:rsidRPr="00C116F5">
              <w:rPr>
                <w:rFonts w:ascii="SimHei" w:eastAsia="SimHei" w:hint="eastAsia"/>
                <w:b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/>
            <w:tcBorders>
              <w:lef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銅 牌 獎 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Ansi="新細明體" w:hint="eastAsia"/>
                <w:b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E377F6" w:rsidRPr="002B0967" w:rsidTr="00E377F6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7F6" w:rsidRPr="002B0967" w:rsidRDefault="00E377F6" w:rsidP="00E377F6">
            <w:pPr>
              <w:spacing w:line="260" w:lineRule="exact"/>
              <w:jc w:val="both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第二名（優等）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116F5" w:rsidRDefault="00E377F6" w:rsidP="00E377F6">
            <w:pPr>
              <w:spacing w:line="300" w:lineRule="exact"/>
              <w:jc w:val="center"/>
              <w:rPr>
                <w:rFonts w:ascii="SimHei" w:eastAsia="SimHei"/>
                <w:b/>
                <w:szCs w:val="24"/>
              </w:rPr>
            </w:pPr>
            <w:r w:rsidRPr="00C116F5">
              <w:rPr>
                <w:rFonts w:ascii="SimHei" w:eastAsia="SimHei" w:hint="eastAsia"/>
                <w:b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/>
            <w:tcBorders>
              <w:left w:val="thinThickThinLargeGap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377F6" w:rsidRPr="009F3B73" w:rsidRDefault="00E377F6" w:rsidP="00E377F6">
            <w:pPr>
              <w:spacing w:line="280" w:lineRule="exact"/>
              <w:jc w:val="center"/>
              <w:rPr>
                <w:rFonts w:ascii="標楷體" w:eastAsia="標楷體"/>
                <w:sz w:val="16"/>
              </w:rPr>
            </w:pPr>
            <w:r w:rsidRPr="009F3B73">
              <w:rPr>
                <w:rFonts w:ascii="標楷體" w:eastAsia="標楷體" w:hint="eastAsia"/>
                <w:sz w:val="16"/>
              </w:rPr>
              <w:t>初、進、高階獎狀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2B0967">
              <w:rPr>
                <w:rFonts w:ascii="SimHei" w:eastAsia="SimHei" w:hint="eastAsia"/>
                <w:b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E377F6" w:rsidRPr="002B0967" w:rsidTr="00656015">
        <w:trPr>
          <w:trHeight w:val="397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377F6" w:rsidRPr="002B0967" w:rsidRDefault="00E377F6" w:rsidP="00E377F6">
            <w:pPr>
              <w:spacing w:line="260" w:lineRule="exact"/>
              <w:jc w:val="both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第三名（佳作）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116F5" w:rsidRDefault="00E377F6" w:rsidP="00E377F6">
            <w:pPr>
              <w:spacing w:line="300" w:lineRule="exact"/>
              <w:jc w:val="center"/>
              <w:rPr>
                <w:rFonts w:ascii="SimHei" w:eastAsia="SimHei"/>
                <w:b/>
                <w:szCs w:val="24"/>
              </w:rPr>
            </w:pPr>
            <w:r w:rsidRPr="00C116F5">
              <w:rPr>
                <w:rFonts w:ascii="SimHei" w:eastAsia="SimHei" w:hint="eastAsia"/>
                <w:b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 w:val="restart"/>
            <w:tcBorders>
              <w:top w:val="single" w:sz="18" w:space="0" w:color="auto"/>
              <w:left w:val="thinThickThinLargeGap" w:sz="12" w:space="0" w:color="auto"/>
            </w:tcBorders>
            <w:shd w:val="clear" w:color="auto" w:fill="auto"/>
            <w:vAlign w:val="center"/>
          </w:tcPr>
          <w:p w:rsidR="00E377F6" w:rsidRPr="00CF7A0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FF0000"/>
                <w:szCs w:val="24"/>
              </w:rPr>
            </w:pPr>
            <w:r w:rsidRPr="00C54D95">
              <w:rPr>
                <w:rFonts w:ascii="標楷體" w:eastAsia="標楷體" w:hint="eastAsia"/>
                <w:szCs w:val="24"/>
              </w:rPr>
              <w:t>體適能</w:t>
            </w:r>
            <w:r w:rsidRPr="00D102A6">
              <w:rPr>
                <w:rFonts w:ascii="標楷體" w:eastAsia="標楷體" w:hint="eastAsia"/>
                <w:color w:val="160EB2"/>
                <w:sz w:val="18"/>
                <w:szCs w:val="18"/>
              </w:rPr>
              <w:t>(至多</w:t>
            </w:r>
            <w:r>
              <w:rPr>
                <w:rFonts w:ascii="Arial" w:eastAsia="標楷體" w:hAnsi="Arial" w:cs="Arial" w:hint="eastAsia"/>
                <w:b/>
                <w:color w:val="160EB2"/>
                <w:sz w:val="18"/>
                <w:szCs w:val="18"/>
              </w:rPr>
              <w:t>9</w:t>
            </w:r>
            <w:r w:rsidRPr="00D102A6">
              <w:rPr>
                <w:rFonts w:ascii="Arial" w:eastAsia="標楷體" w:hAnsi="Arial" w:cs="Arial" w:hint="eastAsia"/>
                <w:b/>
                <w:color w:val="160EB2"/>
                <w:sz w:val="18"/>
                <w:szCs w:val="18"/>
              </w:rPr>
              <w:t>分</w:t>
            </w:r>
            <w:r w:rsidRPr="00D102A6">
              <w:rPr>
                <w:rFonts w:ascii="標楷體" w:eastAsia="標楷體" w:hint="eastAsia"/>
                <w:color w:val="160EB2"/>
                <w:sz w:val="18"/>
                <w:szCs w:val="18"/>
              </w:rPr>
              <w:t>)</w:t>
            </w:r>
          </w:p>
        </w:tc>
        <w:tc>
          <w:tcPr>
            <w:tcW w:w="18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C54D95" w:rsidRDefault="00E377F6" w:rsidP="00E377F6">
            <w:pPr>
              <w:spacing w:line="280" w:lineRule="exact"/>
              <w:jc w:val="center"/>
              <w:rPr>
                <w:rFonts w:ascii="標楷體" w:eastAsia="標楷體"/>
                <w:szCs w:val="24"/>
              </w:rPr>
            </w:pPr>
            <w:r w:rsidRPr="00C54D95">
              <w:rPr>
                <w:rFonts w:ascii="標楷體" w:eastAsia="標楷體" w:hint="eastAsia"/>
                <w:szCs w:val="24"/>
              </w:rPr>
              <w:t>金 牌 獎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54D95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C54D95">
              <w:rPr>
                <w:rFonts w:ascii="SimHei" w:eastAsia="SimHei" w:hAnsi="新細明體" w:hint="eastAsia"/>
                <w:b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E377F6" w:rsidRPr="002B0967" w:rsidTr="00656015">
        <w:trPr>
          <w:trHeight w:val="322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824" w:type="dxa"/>
            <w:gridSpan w:val="2"/>
            <w:tcBorders>
              <w:top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 四 名</w:t>
            </w:r>
          </w:p>
        </w:tc>
        <w:tc>
          <w:tcPr>
            <w:tcW w:w="672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116F5" w:rsidRDefault="00E377F6" w:rsidP="00E377F6">
            <w:pPr>
              <w:spacing w:line="300" w:lineRule="exact"/>
              <w:jc w:val="center"/>
              <w:rPr>
                <w:rFonts w:ascii="SimHei" w:eastAsia="SimHei"/>
                <w:b/>
                <w:szCs w:val="24"/>
              </w:rPr>
            </w:pPr>
            <w:r w:rsidRPr="00C116F5">
              <w:rPr>
                <w:rFonts w:ascii="SimHei" w:eastAsia="SimHei" w:hint="eastAsia"/>
                <w:b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/>
            <w:tcBorders>
              <w:left w:val="thinThickThinLargeGap" w:sz="12" w:space="0" w:color="auto"/>
            </w:tcBorders>
            <w:shd w:val="clear" w:color="auto" w:fill="auto"/>
            <w:vAlign w:val="center"/>
          </w:tcPr>
          <w:p w:rsidR="00E377F6" w:rsidRPr="00CF7A0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FF0000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C54D95" w:rsidRDefault="00E377F6" w:rsidP="00E377F6">
            <w:pPr>
              <w:spacing w:line="28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C54D95">
              <w:rPr>
                <w:rFonts w:ascii="標楷體" w:eastAsia="標楷體" w:hint="eastAsia"/>
                <w:szCs w:val="24"/>
              </w:rPr>
              <w:t>銀 牌 獎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54D95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C54D95">
              <w:rPr>
                <w:rFonts w:ascii="SimHei" w:eastAsia="SimHei" w:hAnsi="新細明體" w:hint="eastAsia"/>
                <w:b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E377F6" w:rsidRPr="002B0967" w:rsidTr="00656015">
        <w:trPr>
          <w:trHeight w:val="321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 五 名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116F5" w:rsidRDefault="00E377F6" w:rsidP="00E377F6">
            <w:pPr>
              <w:spacing w:line="300" w:lineRule="exact"/>
              <w:jc w:val="center"/>
              <w:rPr>
                <w:rFonts w:ascii="SimHei" w:eastAsia="SimHei"/>
                <w:b/>
                <w:szCs w:val="24"/>
              </w:rPr>
            </w:pPr>
            <w:r w:rsidRPr="00C116F5">
              <w:rPr>
                <w:rFonts w:ascii="SimHei" w:eastAsia="SimHei" w:hint="eastAsia"/>
                <w:b/>
                <w:szCs w:val="24"/>
              </w:rPr>
              <w:t>2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907" w:type="dxa"/>
            <w:vMerge/>
            <w:tcBorders>
              <w:left w:val="thinThickThinLargeGap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377F6" w:rsidRPr="00CF7A0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color w:val="FF0000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377F6" w:rsidRPr="00C54D95" w:rsidRDefault="00E377F6" w:rsidP="00E377F6">
            <w:pPr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 w:rsidRPr="00C54D95">
              <w:rPr>
                <w:rFonts w:ascii="標楷體" w:eastAsia="標楷體" w:hint="eastAsia"/>
                <w:szCs w:val="24"/>
              </w:rPr>
              <w:t>銅 牌 獎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54D95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/>
                <w:b/>
                <w:szCs w:val="24"/>
              </w:rPr>
            </w:pPr>
            <w:r w:rsidRPr="00C54D95">
              <w:rPr>
                <w:rFonts w:ascii="SimHei" w:eastAsia="SimHei" w:hAnsi="新細明體" w:hint="eastAsia"/>
                <w:b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leftChars="-23" w:left="-9" w:rightChars="-19" w:right="-46" w:hangingChars="23" w:hanging="46"/>
              <w:jc w:val="center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E377F6" w:rsidRPr="002B0967" w:rsidTr="00656015">
        <w:trPr>
          <w:trHeight w:val="240"/>
          <w:jc w:val="center"/>
        </w:trPr>
        <w:tc>
          <w:tcPr>
            <w:tcW w:w="794" w:type="dxa"/>
            <w:vMerge/>
            <w:tcBorders>
              <w:left w:val="thinThickSmallGap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377F6" w:rsidRPr="00210136" w:rsidRDefault="00E377F6" w:rsidP="00E377F6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ind w:leftChars="-35" w:rightChars="-7" w:right="-17" w:hangingChars="35" w:hanging="84"/>
              <w:jc w:val="center"/>
              <w:rPr>
                <w:rFonts w:ascii="標楷體" w:eastAsia="標楷體"/>
              </w:rPr>
            </w:pPr>
            <w:r w:rsidRPr="002B0967">
              <w:rPr>
                <w:rFonts w:ascii="標楷體" w:eastAsia="標楷體" w:hint="eastAsia"/>
              </w:rPr>
              <w:t>第六~八名</w:t>
            </w:r>
            <w:r w:rsidRPr="002B0967">
              <w:rPr>
                <w:rFonts w:ascii="標楷體" w:eastAsia="標楷體" w:hint="eastAsia"/>
                <w:sz w:val="20"/>
              </w:rPr>
              <w:t>(入選)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C116F5" w:rsidRDefault="00E377F6" w:rsidP="00E377F6">
            <w:pPr>
              <w:spacing w:line="300" w:lineRule="exact"/>
              <w:jc w:val="center"/>
              <w:rPr>
                <w:rFonts w:ascii="SimHei" w:eastAsia="SimHei"/>
                <w:b/>
                <w:szCs w:val="24"/>
              </w:rPr>
            </w:pPr>
            <w:r w:rsidRPr="00C116F5">
              <w:rPr>
                <w:rFonts w:ascii="SimHei" w:eastAsia="SimHei" w:hint="eastAsia"/>
                <w:b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3401" w:type="dxa"/>
            <w:gridSpan w:val="3"/>
            <w:vMerge w:val="restart"/>
            <w:tcBorders>
              <w:top w:val="single" w:sz="18" w:space="0" w:color="auto"/>
              <w:left w:val="thinThickThinLarge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SimHei" w:eastAsia="SimHei" w:hAnsi="GungsuhChe"/>
                <w:b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總         計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E377F6" w:rsidRPr="002B0967" w:rsidTr="00E377F6">
        <w:trPr>
          <w:trHeight w:val="612"/>
          <w:jc w:val="center"/>
        </w:trPr>
        <w:tc>
          <w:tcPr>
            <w:tcW w:w="3290" w:type="dxa"/>
            <w:gridSpan w:val="4"/>
            <w:tcBorders>
              <w:top w:val="single" w:sz="18" w:space="0" w:color="auto"/>
              <w:left w:val="thinThickSmallGap" w:sz="18" w:space="0" w:color="auto"/>
              <w:bottom w:val="thickThinSmallGap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77F6" w:rsidRDefault="00E377F6" w:rsidP="00E377F6">
            <w:pPr>
              <w:spacing w:line="3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家  長  簽  名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2" w:space="0" w:color="auto"/>
              <w:bottom w:val="thickThinSmallGap" w:sz="24" w:space="0" w:color="auto"/>
              <w:right w:val="thinThickThinLargeGap" w:sz="12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3401" w:type="dxa"/>
            <w:gridSpan w:val="3"/>
            <w:vMerge/>
            <w:tcBorders>
              <w:left w:val="thinThickThinLargeGap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7F6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12" w:space="0" w:color="auto"/>
              <w:bottom w:val="thickThinSmallGap" w:sz="2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377F6" w:rsidRPr="002B0967" w:rsidRDefault="00E377F6" w:rsidP="00E377F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</w:tr>
    </w:tbl>
    <w:p w:rsidR="00406E3F" w:rsidRPr="00040A4E" w:rsidRDefault="00406E3F" w:rsidP="00040A4E">
      <w:pPr>
        <w:snapToGrid w:val="0"/>
        <w:spacing w:line="276" w:lineRule="auto"/>
        <w:ind w:left="898" w:hangingChars="449" w:hanging="898"/>
        <w:rPr>
          <w:rFonts w:ascii="標楷體" w:eastAsia="標楷體"/>
          <w:sz w:val="20"/>
        </w:rPr>
      </w:pPr>
      <w:r w:rsidRPr="00040A4E">
        <w:rPr>
          <w:rFonts w:ascii="標楷體" w:eastAsia="標楷體" w:hint="eastAsia"/>
          <w:sz w:val="20"/>
        </w:rPr>
        <w:t>說明：(1)本表請放在資料夾之第1頁。</w:t>
      </w:r>
    </w:p>
    <w:p w:rsidR="00040A4E" w:rsidRPr="00040A4E" w:rsidRDefault="00BD57C3" w:rsidP="00040A4E">
      <w:pPr>
        <w:snapToGrid w:val="0"/>
        <w:spacing w:line="276" w:lineRule="auto"/>
        <w:rPr>
          <w:rFonts w:ascii="標楷體" w:eastAsia="標楷體"/>
          <w:sz w:val="20"/>
        </w:rPr>
      </w:pPr>
      <w:r w:rsidRPr="00040A4E">
        <w:rPr>
          <w:rFonts w:ascii="標楷體" w:eastAsia="標楷體" w:hint="eastAsia"/>
          <w:sz w:val="20"/>
        </w:rPr>
        <w:t xml:space="preserve">      </w:t>
      </w:r>
      <w:r w:rsidR="00406E3F" w:rsidRPr="00040A4E">
        <w:rPr>
          <w:rFonts w:ascii="標楷體" w:eastAsia="標楷體" w:hint="eastAsia"/>
          <w:sz w:val="20"/>
        </w:rPr>
        <w:t>(2)各類獎狀請</w:t>
      </w:r>
      <w:r w:rsidR="00406E3F" w:rsidRPr="00040A4E">
        <w:rPr>
          <w:rFonts w:ascii="標楷體" w:eastAsia="標楷體" w:hint="eastAsia"/>
          <w:sz w:val="20"/>
          <w:u w:val="single"/>
        </w:rPr>
        <w:t>依序編號</w:t>
      </w:r>
      <w:r w:rsidR="00406E3F" w:rsidRPr="00040A4E">
        <w:rPr>
          <w:rFonts w:ascii="標楷體" w:eastAsia="標楷體" w:hint="eastAsia"/>
          <w:sz w:val="20"/>
        </w:rPr>
        <w:t>整理成冊放入資料夾中，並將</w:t>
      </w:r>
      <w:r w:rsidR="00406E3F" w:rsidRPr="00040A4E">
        <w:rPr>
          <w:rFonts w:ascii="標楷體" w:eastAsia="標楷體" w:hint="eastAsia"/>
          <w:sz w:val="20"/>
          <w:u w:val="single"/>
        </w:rPr>
        <w:t>獎狀編號</w:t>
      </w:r>
      <w:r w:rsidR="00406E3F" w:rsidRPr="00040A4E">
        <w:rPr>
          <w:rFonts w:ascii="標楷體" w:eastAsia="標楷體" w:hint="eastAsia"/>
          <w:sz w:val="20"/>
        </w:rPr>
        <w:t>填入本表之適當位置。</w:t>
      </w:r>
    </w:p>
    <w:p w:rsidR="00BD57C3" w:rsidRPr="0046427B" w:rsidRDefault="00406E3F" w:rsidP="00040A4E">
      <w:pPr>
        <w:snapToGrid w:val="0"/>
        <w:spacing w:line="276" w:lineRule="auto"/>
        <w:ind w:firstLineChars="300" w:firstLine="600"/>
        <w:rPr>
          <w:rFonts w:ascii="標楷體" w:eastAsia="標楷體"/>
          <w:sz w:val="20"/>
        </w:rPr>
      </w:pPr>
      <w:r w:rsidRPr="00040A4E">
        <w:rPr>
          <w:rFonts w:ascii="標楷體" w:eastAsia="標楷體" w:hint="eastAsia"/>
          <w:sz w:val="20"/>
        </w:rPr>
        <w:t>(3)獎狀應提正本，「學校代表」係指經由學校相關程序核章報名者為之。獎盃、獎牌可取代獎狀，</w:t>
      </w:r>
      <w:r w:rsidRPr="0046427B">
        <w:rPr>
          <w:rFonts w:ascii="標楷體" w:eastAsia="標楷體" w:hint="eastAsia"/>
          <w:sz w:val="20"/>
        </w:rPr>
        <w:t>但學生要舉證照片</w:t>
      </w:r>
      <w:r w:rsidR="00BD57C3" w:rsidRPr="0046427B">
        <w:rPr>
          <w:rFonts w:ascii="標楷體" w:eastAsia="標楷體" w:hint="eastAsia"/>
          <w:sz w:val="20"/>
        </w:rPr>
        <w:t xml:space="preserve"> </w:t>
      </w:r>
    </w:p>
    <w:p w:rsidR="00CB6CC5" w:rsidRPr="001D01D9" w:rsidRDefault="00BD57C3" w:rsidP="001D01D9">
      <w:pPr>
        <w:snapToGrid w:val="0"/>
        <w:spacing w:line="276" w:lineRule="auto"/>
        <w:ind w:leftChars="214" w:left="514"/>
        <w:rPr>
          <w:rFonts w:ascii="標楷體" w:eastAsia="標楷體"/>
          <w:sz w:val="20"/>
        </w:rPr>
      </w:pPr>
      <w:r w:rsidRPr="0046427B">
        <w:rPr>
          <w:rFonts w:ascii="標楷體" w:eastAsia="標楷體" w:hint="eastAsia"/>
          <w:sz w:val="20"/>
        </w:rPr>
        <w:t xml:space="preserve">    </w:t>
      </w:r>
      <w:r w:rsidR="00406E3F" w:rsidRPr="0046427B">
        <w:rPr>
          <w:rFonts w:ascii="標楷體" w:eastAsia="標楷體" w:hint="eastAsia"/>
          <w:sz w:val="20"/>
        </w:rPr>
        <w:t>或佐證資料</w:t>
      </w:r>
      <w:r w:rsidR="00406E3F" w:rsidRPr="00040A4E">
        <w:rPr>
          <w:rFonts w:ascii="標楷體" w:eastAsia="標楷體" w:hint="eastAsia"/>
          <w:sz w:val="20"/>
        </w:rPr>
        <w:t>，</w:t>
      </w:r>
      <w:r w:rsidR="00406E3F" w:rsidRPr="00455DB7">
        <w:rPr>
          <w:rFonts w:ascii="標楷體" w:eastAsia="標楷體" w:hint="eastAsia"/>
          <w:color w:val="FF0000"/>
          <w:sz w:val="20"/>
        </w:rPr>
        <w:t>採計</w:t>
      </w:r>
      <w:r w:rsidR="00860CA7" w:rsidRPr="00455DB7">
        <w:rPr>
          <w:rFonts w:ascii="標楷體" w:eastAsia="標楷體" w:hint="eastAsia"/>
          <w:color w:val="FF0000"/>
          <w:sz w:val="20"/>
        </w:rPr>
        <w:t>賽事</w:t>
      </w:r>
      <w:r w:rsidR="00406E3F" w:rsidRPr="00455DB7">
        <w:rPr>
          <w:rFonts w:ascii="標楷體" w:eastAsia="標楷體" w:hint="eastAsia"/>
          <w:color w:val="FF0000"/>
          <w:sz w:val="20"/>
        </w:rPr>
        <w:t>日期至</w:t>
      </w:r>
      <w:r w:rsidR="00F74EEE">
        <w:rPr>
          <w:rFonts w:ascii="標楷體" w:eastAsia="標楷體" w:hint="eastAsia"/>
          <w:color w:val="FF0000"/>
          <w:sz w:val="20"/>
        </w:rPr>
        <w:t>113</w:t>
      </w:r>
      <w:r w:rsidR="00CB6CC5" w:rsidRPr="00455DB7">
        <w:rPr>
          <w:rFonts w:ascii="標楷體" w:eastAsia="標楷體" w:hint="eastAsia"/>
          <w:color w:val="FF0000"/>
          <w:sz w:val="20"/>
        </w:rPr>
        <w:t>年</w:t>
      </w:r>
      <w:r w:rsidR="00860CA7" w:rsidRPr="00455DB7">
        <w:rPr>
          <w:rFonts w:ascii="標楷體" w:eastAsia="標楷體" w:hint="eastAsia"/>
          <w:color w:val="FF0000"/>
          <w:sz w:val="20"/>
        </w:rPr>
        <w:t>4</w:t>
      </w:r>
      <w:r w:rsidR="00CB6CC5" w:rsidRPr="00455DB7">
        <w:rPr>
          <w:rFonts w:ascii="標楷體" w:eastAsia="標楷體" w:hint="eastAsia"/>
          <w:color w:val="FF0000"/>
          <w:sz w:val="20"/>
        </w:rPr>
        <w:t>月</w:t>
      </w:r>
      <w:r w:rsidR="00860CA7" w:rsidRPr="00455DB7">
        <w:rPr>
          <w:rFonts w:ascii="標楷體" w:eastAsia="標楷體" w:hint="eastAsia"/>
          <w:color w:val="FF0000"/>
          <w:sz w:val="20"/>
        </w:rPr>
        <w:t>30</w:t>
      </w:r>
      <w:r w:rsidR="00CB6CC5" w:rsidRPr="00455DB7">
        <w:rPr>
          <w:rFonts w:ascii="標楷體" w:eastAsia="標楷體" w:hint="eastAsia"/>
          <w:color w:val="FF0000"/>
          <w:sz w:val="20"/>
        </w:rPr>
        <w:t>日止</w:t>
      </w:r>
      <w:r w:rsidR="00CB6CC5" w:rsidRPr="00040A4E">
        <w:rPr>
          <w:rFonts w:ascii="標楷體" w:eastAsia="標楷體" w:hint="eastAsia"/>
          <w:sz w:val="20"/>
        </w:rPr>
        <w:t>。</w:t>
      </w:r>
    </w:p>
    <w:p w:rsidR="00BD57C3" w:rsidRPr="00040A4E" w:rsidRDefault="00BD57C3" w:rsidP="00040A4E">
      <w:pPr>
        <w:snapToGrid w:val="0"/>
        <w:spacing w:line="276" w:lineRule="auto"/>
        <w:ind w:leftChars="214" w:left="514"/>
        <w:rPr>
          <w:rFonts w:ascii="標楷體" w:eastAsia="標楷體"/>
          <w:sz w:val="20"/>
        </w:rPr>
      </w:pPr>
      <w:r w:rsidRPr="00040A4E">
        <w:rPr>
          <w:rFonts w:ascii="標楷體" w:eastAsia="標楷體" w:hint="eastAsia"/>
          <w:sz w:val="20"/>
        </w:rPr>
        <w:t xml:space="preserve"> </w:t>
      </w:r>
      <w:r w:rsidR="00406E3F" w:rsidRPr="00040A4E">
        <w:rPr>
          <w:rFonts w:ascii="標楷體" w:eastAsia="標楷體" w:hint="eastAsia"/>
          <w:sz w:val="20"/>
        </w:rPr>
        <w:t>(</w:t>
      </w:r>
      <w:r w:rsidR="001D01D9">
        <w:rPr>
          <w:rFonts w:ascii="標楷體" w:eastAsia="標楷體" w:hint="eastAsia"/>
          <w:sz w:val="20"/>
        </w:rPr>
        <w:t>4</w:t>
      </w:r>
      <w:r w:rsidR="00406E3F" w:rsidRPr="00040A4E">
        <w:rPr>
          <w:rFonts w:ascii="標楷體" w:eastAsia="標楷體" w:hint="eastAsia"/>
          <w:sz w:val="20"/>
        </w:rPr>
        <w:t>)學生參加校內、外比賽如為團體得獎，應依以下說明計分：</w:t>
      </w:r>
      <w:r w:rsidR="00406E3F" w:rsidRPr="00040A4E">
        <w:rPr>
          <w:rFonts w:ascii="標楷體" w:eastAsia="標楷體"/>
          <w:sz w:val="20"/>
        </w:rPr>
        <w:sym w:font="Wingdings" w:char="F081"/>
      </w:r>
      <w:r w:rsidR="00406E3F" w:rsidRPr="00040A4E">
        <w:rPr>
          <w:rFonts w:ascii="標楷體" w:eastAsia="標楷體" w:hint="eastAsia"/>
          <w:sz w:val="20"/>
        </w:rPr>
        <w:t>人數2-5人，依個人獎項分數1/2採計，但如比賽為</w:t>
      </w:r>
    </w:p>
    <w:p w:rsidR="00BD57C3" w:rsidRPr="00040A4E" w:rsidRDefault="00BD57C3" w:rsidP="00040A4E">
      <w:pPr>
        <w:snapToGrid w:val="0"/>
        <w:spacing w:line="276" w:lineRule="auto"/>
        <w:ind w:leftChars="214" w:left="514"/>
        <w:rPr>
          <w:rFonts w:ascii="標楷體" w:eastAsia="標楷體"/>
          <w:sz w:val="20"/>
        </w:rPr>
      </w:pPr>
      <w:r w:rsidRPr="00040A4E">
        <w:rPr>
          <w:rFonts w:ascii="標楷體" w:eastAsia="標楷體" w:hint="eastAsia"/>
          <w:sz w:val="20"/>
        </w:rPr>
        <w:t xml:space="preserve">    </w:t>
      </w:r>
      <w:r w:rsidR="00406E3F" w:rsidRPr="00040A4E">
        <w:rPr>
          <w:rFonts w:ascii="標楷體" w:eastAsia="標楷體" w:hint="eastAsia"/>
          <w:sz w:val="20"/>
        </w:rPr>
        <w:t>雙人賽制時視同個人比賽；</w:t>
      </w:r>
      <w:r w:rsidR="00406E3F" w:rsidRPr="00040A4E">
        <w:rPr>
          <w:rFonts w:ascii="標楷體" w:eastAsia="標楷體"/>
          <w:sz w:val="20"/>
        </w:rPr>
        <w:sym w:font="Wingdings" w:char="F082"/>
      </w:r>
      <w:r w:rsidR="00406E3F" w:rsidRPr="00040A4E">
        <w:rPr>
          <w:rFonts w:ascii="標楷體" w:eastAsia="標楷體" w:hint="eastAsia"/>
          <w:sz w:val="20"/>
        </w:rPr>
        <w:t>人數6人(含)以上，依個人獎項分數1/4採計；團體比賽計分至多得採計</w:t>
      </w:r>
      <w:r w:rsidR="00697D61" w:rsidRPr="00040A4E">
        <w:rPr>
          <w:rFonts w:ascii="標楷體" w:eastAsia="標楷體"/>
          <w:color w:val="1303E3"/>
          <w:sz w:val="20"/>
        </w:rPr>
        <w:t>2</w:t>
      </w:r>
      <w:r w:rsidR="00406E3F" w:rsidRPr="00040A4E">
        <w:rPr>
          <w:rFonts w:ascii="標楷體" w:eastAsia="標楷體" w:hint="eastAsia"/>
          <w:color w:val="1303E3"/>
          <w:sz w:val="20"/>
        </w:rPr>
        <w:t>0</w:t>
      </w:r>
      <w:r w:rsidR="00406E3F" w:rsidRPr="00040A4E">
        <w:rPr>
          <w:rFonts w:ascii="標楷體" w:eastAsia="標楷體" w:hint="eastAsia"/>
          <w:sz w:val="20"/>
        </w:rPr>
        <w:t>分。(校</w:t>
      </w:r>
    </w:p>
    <w:p w:rsidR="00406E3F" w:rsidRPr="00040A4E" w:rsidRDefault="00BD57C3" w:rsidP="00040A4E">
      <w:pPr>
        <w:snapToGrid w:val="0"/>
        <w:spacing w:line="276" w:lineRule="auto"/>
        <w:ind w:leftChars="214" w:left="514"/>
        <w:rPr>
          <w:rFonts w:ascii="標楷體" w:eastAsia="標楷體"/>
          <w:sz w:val="20"/>
        </w:rPr>
      </w:pPr>
      <w:r w:rsidRPr="00040A4E">
        <w:rPr>
          <w:rFonts w:ascii="標楷體" w:eastAsia="標楷體" w:hint="eastAsia"/>
          <w:sz w:val="20"/>
        </w:rPr>
        <w:t xml:space="preserve">    </w:t>
      </w:r>
      <w:r w:rsidR="00406E3F" w:rsidRPr="00040A4E">
        <w:rPr>
          <w:rFonts w:ascii="標楷體" w:eastAsia="標楷體" w:hint="eastAsia"/>
          <w:sz w:val="20"/>
        </w:rPr>
        <w:t>內獎狀為班級者則不採計)</w:t>
      </w:r>
    </w:p>
    <w:p w:rsidR="00F50D6A" w:rsidRPr="00040A4E" w:rsidRDefault="00BD57C3" w:rsidP="00040A4E">
      <w:pPr>
        <w:snapToGrid w:val="0"/>
        <w:spacing w:line="276" w:lineRule="auto"/>
        <w:rPr>
          <w:rFonts w:ascii="標楷體" w:eastAsia="標楷體"/>
          <w:sz w:val="20"/>
        </w:rPr>
      </w:pPr>
      <w:r w:rsidRPr="00040A4E">
        <w:rPr>
          <w:rFonts w:ascii="標楷體" w:eastAsia="標楷體" w:hint="eastAsia"/>
          <w:sz w:val="20"/>
        </w:rPr>
        <w:t xml:space="preserve">      </w:t>
      </w:r>
      <w:r w:rsidR="001D01D9">
        <w:rPr>
          <w:rFonts w:ascii="標楷體" w:eastAsia="標楷體" w:hint="eastAsia"/>
          <w:sz w:val="20"/>
        </w:rPr>
        <w:t>(5</w:t>
      </w:r>
      <w:r w:rsidR="00406E3F" w:rsidRPr="00040A4E">
        <w:rPr>
          <w:rFonts w:ascii="標楷體" w:eastAsia="標楷體" w:hint="eastAsia"/>
          <w:sz w:val="20"/>
        </w:rPr>
        <w:t>)</w:t>
      </w:r>
      <w:r w:rsidR="00455DB7">
        <w:rPr>
          <w:rFonts w:ascii="標楷體" w:eastAsia="標楷體" w:hint="eastAsia"/>
          <w:sz w:val="20"/>
        </w:rPr>
        <w:t>獎狀計分方式如有疑慮時，由</w:t>
      </w:r>
      <w:r w:rsidR="00455DB7" w:rsidRPr="00455DB7">
        <w:rPr>
          <w:rFonts w:ascii="標楷體" w:eastAsia="標楷體" w:hint="eastAsia"/>
          <w:color w:val="FF0000"/>
          <w:sz w:val="20"/>
        </w:rPr>
        <w:t>本</w:t>
      </w:r>
      <w:r w:rsidR="00406E3F" w:rsidRPr="00455DB7">
        <w:rPr>
          <w:rFonts w:ascii="標楷體" w:eastAsia="標楷體" w:hint="eastAsia"/>
          <w:color w:val="FF0000"/>
          <w:sz w:val="20"/>
        </w:rPr>
        <w:t>校</w:t>
      </w:r>
      <w:r w:rsidR="00455DB7" w:rsidRPr="00455DB7">
        <w:rPr>
          <w:rFonts w:ascii="標楷體" w:eastAsia="標楷體" w:hint="eastAsia"/>
          <w:color w:val="FF0000"/>
          <w:sz w:val="20"/>
        </w:rPr>
        <w:t>第二類市長獎審查委員會</w:t>
      </w:r>
      <w:r w:rsidR="00406E3F" w:rsidRPr="00040A4E">
        <w:rPr>
          <w:rFonts w:ascii="標楷體" w:eastAsia="標楷體" w:hint="eastAsia"/>
          <w:sz w:val="20"/>
        </w:rPr>
        <w:t>核定。</w:t>
      </w:r>
    </w:p>
    <w:p w:rsidR="00D102A6" w:rsidRDefault="00BD57C3" w:rsidP="00040A4E">
      <w:pPr>
        <w:snapToGrid w:val="0"/>
        <w:spacing w:line="276" w:lineRule="auto"/>
        <w:rPr>
          <w:rFonts w:ascii="標楷體" w:eastAsia="標楷體" w:hAnsi="標楷體"/>
          <w:color w:val="160EB2"/>
          <w:sz w:val="20"/>
        </w:rPr>
      </w:pPr>
      <w:r w:rsidRPr="00040A4E">
        <w:rPr>
          <w:rFonts w:ascii="標楷體" w:eastAsia="標楷體" w:hint="eastAsia"/>
          <w:sz w:val="20"/>
        </w:rPr>
        <w:t xml:space="preserve">      </w:t>
      </w:r>
      <w:r w:rsidR="00F50D6A" w:rsidRPr="00040A4E">
        <w:rPr>
          <w:rFonts w:ascii="標楷體" w:eastAsia="標楷體" w:hint="eastAsia"/>
          <w:sz w:val="20"/>
        </w:rPr>
        <w:t>(</w:t>
      </w:r>
      <w:r w:rsidR="001D01D9">
        <w:rPr>
          <w:rFonts w:ascii="標楷體" w:eastAsia="標楷體" w:hint="eastAsia"/>
          <w:sz w:val="20"/>
        </w:rPr>
        <w:t>6</w:t>
      </w:r>
      <w:r w:rsidR="00F50D6A" w:rsidRPr="00040A4E">
        <w:rPr>
          <w:rFonts w:ascii="標楷體" w:eastAsia="標楷體" w:hint="eastAsia"/>
          <w:sz w:val="20"/>
        </w:rPr>
        <w:t>)</w:t>
      </w:r>
      <w:r w:rsidR="00F50D6A" w:rsidRPr="00040A4E">
        <w:rPr>
          <w:rFonts w:ascii="標楷體" w:eastAsia="標楷體" w:hAnsi="標楷體" w:hint="eastAsia"/>
          <w:color w:val="160EB2"/>
          <w:sz w:val="20"/>
        </w:rPr>
        <w:t>曾參加非學校型態實驗教育(在家自學)之學生，其實施非學校型態實驗教育期間之獲獎不予採計。</w:t>
      </w:r>
    </w:p>
    <w:p w:rsidR="00860CA7" w:rsidRPr="00040A4E" w:rsidRDefault="00860CA7" w:rsidP="00040A4E">
      <w:pPr>
        <w:snapToGrid w:val="0"/>
        <w:spacing w:line="276" w:lineRule="auto"/>
        <w:rPr>
          <w:rFonts w:ascii="標楷體" w:eastAsia="標楷體" w:hAnsi="標楷體"/>
          <w:color w:val="160EB2"/>
          <w:sz w:val="20"/>
        </w:rPr>
      </w:pPr>
      <w:r>
        <w:rPr>
          <w:rFonts w:ascii="標楷體" w:eastAsia="標楷體" w:hAnsi="標楷體" w:hint="eastAsia"/>
          <w:color w:val="160EB2"/>
          <w:sz w:val="20"/>
        </w:rPr>
        <w:t xml:space="preserve">      </w:t>
      </w:r>
      <w:r w:rsidR="001650D3">
        <w:rPr>
          <w:rFonts w:ascii="標楷體" w:eastAsia="標楷體" w:hAnsi="標楷體"/>
          <w:color w:val="160EB2"/>
          <w:sz w:val="20"/>
        </w:rPr>
        <w:t>(</w:t>
      </w:r>
      <w:r w:rsidR="001D01D9">
        <w:rPr>
          <w:rFonts w:ascii="標楷體" w:eastAsia="標楷體" w:hAnsi="標楷體" w:hint="eastAsia"/>
          <w:color w:val="160EB2"/>
          <w:sz w:val="20"/>
        </w:rPr>
        <w:t>7</w:t>
      </w:r>
      <w:r w:rsidR="001650D3" w:rsidRPr="001650D3">
        <w:rPr>
          <w:rFonts w:ascii="標楷體" w:eastAsia="標楷體" w:hAnsi="標楷體"/>
          <w:color w:val="160EB2"/>
          <w:sz w:val="20"/>
        </w:rPr>
        <w:t>)</w:t>
      </w:r>
      <w:r w:rsidR="00C97E07" w:rsidRPr="00C97E07">
        <w:rPr>
          <w:rFonts w:ascii="標楷體" w:eastAsia="標楷體" w:hAnsi="標楷體" w:hint="eastAsia"/>
          <w:color w:val="FF0000"/>
          <w:sz w:val="20"/>
        </w:rPr>
        <w:t>獎狀應為公家機關所辦理之賽事，且需代表學校參賽方可採計</w:t>
      </w:r>
      <w:r w:rsidR="00C97E07">
        <w:rPr>
          <w:rFonts w:ascii="標楷體" w:eastAsia="標楷體" w:hAnsi="標楷體" w:hint="eastAsia"/>
          <w:color w:val="160EB2"/>
          <w:sz w:val="20"/>
        </w:rPr>
        <w:t>。</w:t>
      </w:r>
    </w:p>
    <w:p w:rsidR="00406E3F" w:rsidRPr="00040A4E" w:rsidRDefault="00F74EEE" w:rsidP="00040A4E">
      <w:pPr>
        <w:snapToGrid w:val="0"/>
        <w:spacing w:beforeLines="20" w:before="72" w:after="100" w:afterAutospacing="1" w:line="276" w:lineRule="auto"/>
        <w:jc w:val="right"/>
        <w:rPr>
          <w:rFonts w:ascii="標楷體" w:eastAsia="標楷體" w:hAnsi="標楷體"/>
          <w:sz w:val="20"/>
          <w:bdr w:val="single" w:sz="4" w:space="0" w:color="auto"/>
        </w:rPr>
      </w:pPr>
      <w:r>
        <w:rPr>
          <w:rFonts w:ascii="標楷體" w:eastAsia="標楷體" w:hint="eastAsia"/>
          <w:color w:val="FF0000"/>
          <w:sz w:val="20"/>
        </w:rPr>
        <w:t>11</w:t>
      </w:r>
      <w:r w:rsidR="00656015">
        <w:rPr>
          <w:rFonts w:ascii="標楷體" w:eastAsia="標楷體"/>
          <w:color w:val="FF0000"/>
          <w:sz w:val="20"/>
        </w:rPr>
        <w:t>3</w:t>
      </w:r>
      <w:r w:rsidR="00406E3F" w:rsidRPr="00040A4E">
        <w:rPr>
          <w:rFonts w:ascii="標楷體" w:eastAsia="標楷體" w:hint="eastAsia"/>
          <w:color w:val="FF0000"/>
          <w:sz w:val="20"/>
        </w:rPr>
        <w:t>年</w:t>
      </w:r>
      <w:r w:rsidR="00656015">
        <w:rPr>
          <w:rFonts w:ascii="標楷體" w:eastAsia="標楷體" w:hint="eastAsia"/>
          <w:color w:val="FF0000"/>
          <w:sz w:val="20"/>
        </w:rPr>
        <w:t>2</w:t>
      </w:r>
      <w:r w:rsidR="00406E3F" w:rsidRPr="00040A4E">
        <w:rPr>
          <w:rFonts w:ascii="標楷體" w:eastAsia="標楷體" w:hint="eastAsia"/>
          <w:color w:val="FF0000"/>
          <w:sz w:val="20"/>
        </w:rPr>
        <w:t>月修訂</w:t>
      </w:r>
    </w:p>
    <w:sectPr w:rsidR="00406E3F" w:rsidRPr="00040A4E" w:rsidSect="00683DBC">
      <w:pgSz w:w="11906" w:h="16838" w:code="9"/>
      <w:pgMar w:top="238" w:right="284" w:bottom="227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3E6" w:rsidRDefault="00CD33E6">
      <w:r>
        <w:separator/>
      </w:r>
    </w:p>
  </w:endnote>
  <w:endnote w:type="continuationSeparator" w:id="0">
    <w:p w:rsidR="00CD33E6" w:rsidRDefault="00CD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3E6" w:rsidRDefault="00CD33E6">
      <w:r>
        <w:separator/>
      </w:r>
    </w:p>
  </w:footnote>
  <w:footnote w:type="continuationSeparator" w:id="0">
    <w:p w:rsidR="00CD33E6" w:rsidRDefault="00CD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2762"/>
    <w:multiLevelType w:val="hybridMultilevel"/>
    <w:tmpl w:val="2286DB66"/>
    <w:lvl w:ilvl="0" w:tplc="99942C20">
      <w:start w:val="1"/>
      <w:numFmt w:val="taiwaneseCountingThousand"/>
      <w:lvlText w:val="（%1）"/>
      <w:lvlJc w:val="left"/>
      <w:pPr>
        <w:tabs>
          <w:tab w:val="num" w:pos="1287"/>
        </w:tabs>
        <w:ind w:left="1287" w:hanging="720"/>
      </w:pPr>
      <w:rPr>
        <w:rFonts w:hint="default"/>
        <w:strike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3C5335C"/>
    <w:multiLevelType w:val="singleLevel"/>
    <w:tmpl w:val="1096B9CA"/>
    <w:lvl w:ilvl="0">
      <w:start w:val="91"/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新細明體" w:eastAsia="新細明體" w:hAnsi="Times New Roman" w:hint="eastAsia"/>
      </w:rPr>
    </w:lvl>
  </w:abstractNum>
  <w:abstractNum w:abstractNumId="2" w15:restartNumberingAfterBreak="0">
    <w:nsid w:val="4EEC712C"/>
    <w:multiLevelType w:val="hybridMultilevel"/>
    <w:tmpl w:val="4CD626D4"/>
    <w:lvl w:ilvl="0" w:tplc="19D448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36E0132"/>
    <w:multiLevelType w:val="hybridMultilevel"/>
    <w:tmpl w:val="FCF6047C"/>
    <w:lvl w:ilvl="0" w:tplc="4F28107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7C6A4308"/>
    <w:multiLevelType w:val="hybridMultilevel"/>
    <w:tmpl w:val="F7A41A78"/>
    <w:lvl w:ilvl="0" w:tplc="6E4614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31"/>
    <w:rsid w:val="00004D0E"/>
    <w:rsid w:val="00010739"/>
    <w:rsid w:val="00026E34"/>
    <w:rsid w:val="00037C56"/>
    <w:rsid w:val="00040A4E"/>
    <w:rsid w:val="0004623C"/>
    <w:rsid w:val="0005029E"/>
    <w:rsid w:val="0005093F"/>
    <w:rsid w:val="000542E5"/>
    <w:rsid w:val="0005564A"/>
    <w:rsid w:val="000742DB"/>
    <w:rsid w:val="00085950"/>
    <w:rsid w:val="0009257C"/>
    <w:rsid w:val="000A09A0"/>
    <w:rsid w:val="000B4EB2"/>
    <w:rsid w:val="000B5BA6"/>
    <w:rsid w:val="000D6171"/>
    <w:rsid w:val="000E316C"/>
    <w:rsid w:val="000F4E4E"/>
    <w:rsid w:val="00107456"/>
    <w:rsid w:val="00107A47"/>
    <w:rsid w:val="00111D87"/>
    <w:rsid w:val="001139BA"/>
    <w:rsid w:val="0011736C"/>
    <w:rsid w:val="00155CD6"/>
    <w:rsid w:val="001571EA"/>
    <w:rsid w:val="001650D3"/>
    <w:rsid w:val="00177783"/>
    <w:rsid w:val="001876E3"/>
    <w:rsid w:val="001C3A8B"/>
    <w:rsid w:val="001D01D9"/>
    <w:rsid w:val="001D5B40"/>
    <w:rsid w:val="001F4C29"/>
    <w:rsid w:val="00202B55"/>
    <w:rsid w:val="00206267"/>
    <w:rsid w:val="00210136"/>
    <w:rsid w:val="00213325"/>
    <w:rsid w:val="00282381"/>
    <w:rsid w:val="00297BB9"/>
    <w:rsid w:val="002B54EE"/>
    <w:rsid w:val="002B654F"/>
    <w:rsid w:val="002D0ACB"/>
    <w:rsid w:val="002D53F1"/>
    <w:rsid w:val="002E4146"/>
    <w:rsid w:val="00316858"/>
    <w:rsid w:val="00321446"/>
    <w:rsid w:val="00324E18"/>
    <w:rsid w:val="003506DA"/>
    <w:rsid w:val="00364FA2"/>
    <w:rsid w:val="00366B60"/>
    <w:rsid w:val="0037148E"/>
    <w:rsid w:val="00372E1A"/>
    <w:rsid w:val="003A20B2"/>
    <w:rsid w:val="003A3DDB"/>
    <w:rsid w:val="003C01E7"/>
    <w:rsid w:val="003D2FC1"/>
    <w:rsid w:val="003E6CD7"/>
    <w:rsid w:val="00405A75"/>
    <w:rsid w:val="00406E3F"/>
    <w:rsid w:val="00410538"/>
    <w:rsid w:val="004277AD"/>
    <w:rsid w:val="004339C4"/>
    <w:rsid w:val="00453494"/>
    <w:rsid w:val="00455DB7"/>
    <w:rsid w:val="0046427B"/>
    <w:rsid w:val="0048559C"/>
    <w:rsid w:val="004A2B82"/>
    <w:rsid w:val="004B5139"/>
    <w:rsid w:val="004E2FD2"/>
    <w:rsid w:val="004E5A6C"/>
    <w:rsid w:val="004F29A5"/>
    <w:rsid w:val="00500721"/>
    <w:rsid w:val="005031FB"/>
    <w:rsid w:val="00513F35"/>
    <w:rsid w:val="005147A6"/>
    <w:rsid w:val="00517092"/>
    <w:rsid w:val="0053049A"/>
    <w:rsid w:val="00537757"/>
    <w:rsid w:val="00541D2C"/>
    <w:rsid w:val="00555563"/>
    <w:rsid w:val="0057684E"/>
    <w:rsid w:val="0058046A"/>
    <w:rsid w:val="0059052B"/>
    <w:rsid w:val="005A731E"/>
    <w:rsid w:val="005B1217"/>
    <w:rsid w:val="005C2598"/>
    <w:rsid w:val="005E1C80"/>
    <w:rsid w:val="005F6815"/>
    <w:rsid w:val="006073B2"/>
    <w:rsid w:val="00641C15"/>
    <w:rsid w:val="00643859"/>
    <w:rsid w:val="00655474"/>
    <w:rsid w:val="00656015"/>
    <w:rsid w:val="006672C4"/>
    <w:rsid w:val="00675E1D"/>
    <w:rsid w:val="00676F93"/>
    <w:rsid w:val="00683DBC"/>
    <w:rsid w:val="00693E94"/>
    <w:rsid w:val="00696714"/>
    <w:rsid w:val="00697D61"/>
    <w:rsid w:val="006A1205"/>
    <w:rsid w:val="006A73FD"/>
    <w:rsid w:val="006B5CD6"/>
    <w:rsid w:val="006B62F0"/>
    <w:rsid w:val="006C398C"/>
    <w:rsid w:val="006F03DB"/>
    <w:rsid w:val="006F1196"/>
    <w:rsid w:val="00701314"/>
    <w:rsid w:val="00705990"/>
    <w:rsid w:val="00711345"/>
    <w:rsid w:val="007117B5"/>
    <w:rsid w:val="00715489"/>
    <w:rsid w:val="00721D9B"/>
    <w:rsid w:val="00723770"/>
    <w:rsid w:val="00727F32"/>
    <w:rsid w:val="0073038A"/>
    <w:rsid w:val="00746CEE"/>
    <w:rsid w:val="00755829"/>
    <w:rsid w:val="00755A9D"/>
    <w:rsid w:val="00763AD2"/>
    <w:rsid w:val="00764FF4"/>
    <w:rsid w:val="00782738"/>
    <w:rsid w:val="007B0C4D"/>
    <w:rsid w:val="007C3F99"/>
    <w:rsid w:val="007D33AF"/>
    <w:rsid w:val="007F0D5A"/>
    <w:rsid w:val="007F225C"/>
    <w:rsid w:val="008059A1"/>
    <w:rsid w:val="00826FC0"/>
    <w:rsid w:val="0083794E"/>
    <w:rsid w:val="008423D3"/>
    <w:rsid w:val="00844F71"/>
    <w:rsid w:val="00851B35"/>
    <w:rsid w:val="00855B50"/>
    <w:rsid w:val="00860CA7"/>
    <w:rsid w:val="00883AC1"/>
    <w:rsid w:val="00897A48"/>
    <w:rsid w:val="008A071F"/>
    <w:rsid w:val="008A4849"/>
    <w:rsid w:val="008A5AC7"/>
    <w:rsid w:val="008B4E5E"/>
    <w:rsid w:val="008E07DC"/>
    <w:rsid w:val="008E125E"/>
    <w:rsid w:val="008F16EB"/>
    <w:rsid w:val="008F6594"/>
    <w:rsid w:val="009036A1"/>
    <w:rsid w:val="009066D9"/>
    <w:rsid w:val="00914014"/>
    <w:rsid w:val="009154B1"/>
    <w:rsid w:val="009177F0"/>
    <w:rsid w:val="00957E96"/>
    <w:rsid w:val="00990867"/>
    <w:rsid w:val="0099251D"/>
    <w:rsid w:val="009A2DB0"/>
    <w:rsid w:val="009C3B81"/>
    <w:rsid w:val="009E2FA9"/>
    <w:rsid w:val="009E59B4"/>
    <w:rsid w:val="009F3B73"/>
    <w:rsid w:val="009F5FCA"/>
    <w:rsid w:val="00A03609"/>
    <w:rsid w:val="00A11264"/>
    <w:rsid w:val="00A1246D"/>
    <w:rsid w:val="00A1786E"/>
    <w:rsid w:val="00A1798F"/>
    <w:rsid w:val="00A444AD"/>
    <w:rsid w:val="00A45C29"/>
    <w:rsid w:val="00A56CC9"/>
    <w:rsid w:val="00A6382C"/>
    <w:rsid w:val="00A71490"/>
    <w:rsid w:val="00A80799"/>
    <w:rsid w:val="00A85A40"/>
    <w:rsid w:val="00AA434D"/>
    <w:rsid w:val="00AA4706"/>
    <w:rsid w:val="00AA4B13"/>
    <w:rsid w:val="00AA7217"/>
    <w:rsid w:val="00AB2F75"/>
    <w:rsid w:val="00AC173B"/>
    <w:rsid w:val="00AE262D"/>
    <w:rsid w:val="00AF1331"/>
    <w:rsid w:val="00AF3575"/>
    <w:rsid w:val="00AF67C8"/>
    <w:rsid w:val="00B34DF9"/>
    <w:rsid w:val="00B52836"/>
    <w:rsid w:val="00B544FD"/>
    <w:rsid w:val="00B5627E"/>
    <w:rsid w:val="00B806F9"/>
    <w:rsid w:val="00BA50E5"/>
    <w:rsid w:val="00BB66DE"/>
    <w:rsid w:val="00BD57C3"/>
    <w:rsid w:val="00BD64C1"/>
    <w:rsid w:val="00BE2385"/>
    <w:rsid w:val="00BE7D4C"/>
    <w:rsid w:val="00BF0F57"/>
    <w:rsid w:val="00BF113A"/>
    <w:rsid w:val="00C01976"/>
    <w:rsid w:val="00C17402"/>
    <w:rsid w:val="00C273A1"/>
    <w:rsid w:val="00C37846"/>
    <w:rsid w:val="00C52748"/>
    <w:rsid w:val="00C54D95"/>
    <w:rsid w:val="00C62F69"/>
    <w:rsid w:val="00C71812"/>
    <w:rsid w:val="00C71B5C"/>
    <w:rsid w:val="00C8373A"/>
    <w:rsid w:val="00C97E07"/>
    <w:rsid w:val="00CB6CC5"/>
    <w:rsid w:val="00CD33E6"/>
    <w:rsid w:val="00CD569D"/>
    <w:rsid w:val="00CF7A07"/>
    <w:rsid w:val="00D03ADA"/>
    <w:rsid w:val="00D047FC"/>
    <w:rsid w:val="00D101A1"/>
    <w:rsid w:val="00D102A6"/>
    <w:rsid w:val="00D24E79"/>
    <w:rsid w:val="00D41B13"/>
    <w:rsid w:val="00D5403F"/>
    <w:rsid w:val="00D57FBC"/>
    <w:rsid w:val="00D61CE5"/>
    <w:rsid w:val="00D66C5B"/>
    <w:rsid w:val="00D80353"/>
    <w:rsid w:val="00D854F6"/>
    <w:rsid w:val="00D877A2"/>
    <w:rsid w:val="00DA3DCC"/>
    <w:rsid w:val="00DB2544"/>
    <w:rsid w:val="00DC2F04"/>
    <w:rsid w:val="00DC7BA6"/>
    <w:rsid w:val="00DE04CD"/>
    <w:rsid w:val="00DE6469"/>
    <w:rsid w:val="00DF4966"/>
    <w:rsid w:val="00E00147"/>
    <w:rsid w:val="00E27E58"/>
    <w:rsid w:val="00E31DBB"/>
    <w:rsid w:val="00E377F6"/>
    <w:rsid w:val="00E40A79"/>
    <w:rsid w:val="00E50293"/>
    <w:rsid w:val="00E63833"/>
    <w:rsid w:val="00E70FE9"/>
    <w:rsid w:val="00E93E5E"/>
    <w:rsid w:val="00E964D2"/>
    <w:rsid w:val="00EC3CAC"/>
    <w:rsid w:val="00EC7C59"/>
    <w:rsid w:val="00ED0B4E"/>
    <w:rsid w:val="00ED26DA"/>
    <w:rsid w:val="00EF029C"/>
    <w:rsid w:val="00EF30EB"/>
    <w:rsid w:val="00EF7DF3"/>
    <w:rsid w:val="00F05C29"/>
    <w:rsid w:val="00F11A32"/>
    <w:rsid w:val="00F1523A"/>
    <w:rsid w:val="00F170C1"/>
    <w:rsid w:val="00F349A1"/>
    <w:rsid w:val="00F506BC"/>
    <w:rsid w:val="00F50D6A"/>
    <w:rsid w:val="00F54A01"/>
    <w:rsid w:val="00F613DA"/>
    <w:rsid w:val="00F74EEE"/>
    <w:rsid w:val="00F779A4"/>
    <w:rsid w:val="00FA378B"/>
    <w:rsid w:val="00FB618F"/>
    <w:rsid w:val="00FE2089"/>
    <w:rsid w:val="00FE5D12"/>
    <w:rsid w:val="00FF0AA3"/>
    <w:rsid w:val="00FF0EA1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5DF704"/>
  <w15:docId w15:val="{4C2D83EE-BB04-4496-AB13-F3F0F7C2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398C"/>
    <w:rPr>
      <w:rFonts w:ascii="Arial" w:hAnsi="Arial"/>
      <w:sz w:val="18"/>
      <w:szCs w:val="18"/>
    </w:rPr>
  </w:style>
  <w:style w:type="paragraph" w:styleId="a4">
    <w:name w:val="header"/>
    <w:basedOn w:val="a"/>
    <w:rsid w:val="00763AD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763AD2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E198-A70E-452F-9050-525E88C9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1903</Characters>
  <Application>Microsoft Office Word</Application>
  <DocSecurity>0</DocSecurity>
  <Lines>15</Lines>
  <Paragraphs>4</Paragraphs>
  <ScaleCrop>false</ScaleCrop>
  <Company>木柵國小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木柵國小九十學年度市長獎審查委員會計分表  六年(   )班   姓名</dc:title>
  <dc:creator>huiyu</dc:creator>
  <cp:lastModifiedBy>chuan4109</cp:lastModifiedBy>
  <cp:revision>3</cp:revision>
  <cp:lastPrinted>2024-02-21T09:03:00Z</cp:lastPrinted>
  <dcterms:created xsi:type="dcterms:W3CDTF">2024-02-21T09:03:00Z</dcterms:created>
  <dcterms:modified xsi:type="dcterms:W3CDTF">2024-02-22T00:21:00Z</dcterms:modified>
</cp:coreProperties>
</file>