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06" w:rsidRDefault="008F6B06">
      <w:r w:rsidRPr="008F6B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A23EB" wp14:editId="1D30D074">
                <wp:simplePos x="0" y="0"/>
                <wp:positionH relativeFrom="column">
                  <wp:posOffset>-133350</wp:posOffset>
                </wp:positionH>
                <wp:positionV relativeFrom="paragraph">
                  <wp:posOffset>-104775</wp:posOffset>
                </wp:positionV>
                <wp:extent cx="6534150" cy="714375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B06" w:rsidRDefault="008F6B06" w:rsidP="008F6B0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華康榜書體W8" w:eastAsia="華康榜書體W8" w:cs="Times New Roman" w:hint="eastAsia"/>
                                <w:color w:val="000000" w:themeColor="text1"/>
                                <w:kern w:val="2"/>
                                <w:sz w:val="56"/>
                                <w:szCs w:val="56"/>
                              </w:rPr>
                              <w:t>閱讀專題有獎徵答_____</w:t>
                            </w:r>
                            <w:proofErr w:type="gramStart"/>
                            <w:r>
                              <w:rPr>
                                <w:rFonts w:ascii="華康榜書體W8" w:eastAsia="華康榜書體W8" w:cs="Times New Roman" w:hint="eastAsia"/>
                                <w:color w:val="000000" w:themeColor="text1"/>
                                <w:kern w:val="2"/>
                                <w:sz w:val="56"/>
                                <w:szCs w:val="56"/>
                              </w:rPr>
                              <w:t>月填答</w:t>
                            </w:r>
                            <w:proofErr w:type="gramEnd"/>
                            <w:r>
                              <w:rPr>
                                <w:rFonts w:ascii="華康榜書體W8" w:eastAsia="華康榜書體W8" w:cs="Times New Roman" w:hint="eastAsia"/>
                                <w:color w:val="000000" w:themeColor="text1"/>
                                <w:kern w:val="2"/>
                                <w:sz w:val="56"/>
                                <w:szCs w:val="56"/>
                              </w:rPr>
                              <w:t>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A23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5pt;margin-top:-8.25pt;width:514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" filled="f" stroked="f">
                <v:textbox>
                  <w:txbxContent>
                    <w:p w:rsidR="008F6B06" w:rsidRDefault="008F6B06" w:rsidP="008F6B0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華康榜書體W8" w:eastAsia="華康榜書體W8" w:cs="Times New Roman" w:hint="eastAsia"/>
                          <w:color w:val="000000" w:themeColor="text1"/>
                          <w:kern w:val="2"/>
                          <w:sz w:val="56"/>
                          <w:szCs w:val="56"/>
                        </w:rPr>
                        <w:t>閱讀專題有獎徵答_____</w:t>
                      </w:r>
                      <w:proofErr w:type="gramStart"/>
                      <w:r>
                        <w:rPr>
                          <w:rFonts w:ascii="華康榜書體W8" w:eastAsia="華康榜書體W8" w:cs="Times New Roman" w:hint="eastAsia"/>
                          <w:color w:val="000000" w:themeColor="text1"/>
                          <w:kern w:val="2"/>
                          <w:sz w:val="56"/>
                          <w:szCs w:val="56"/>
                        </w:rPr>
                        <w:t>月填答</w:t>
                      </w:r>
                      <w:proofErr w:type="gramEnd"/>
                      <w:r>
                        <w:rPr>
                          <w:rFonts w:ascii="華康榜書體W8" w:eastAsia="華康榜書體W8" w:cs="Times New Roman" w:hint="eastAsia"/>
                          <w:color w:val="000000" w:themeColor="text1"/>
                          <w:kern w:val="2"/>
                          <w:sz w:val="56"/>
                          <w:szCs w:val="56"/>
                        </w:rPr>
                        <w:t>單</w:t>
                      </w:r>
                    </w:p>
                  </w:txbxContent>
                </v:textbox>
              </v:shape>
            </w:pict>
          </mc:Fallback>
        </mc:AlternateContent>
      </w:r>
    </w:p>
    <w:p w:rsidR="008F6B06" w:rsidRDefault="008F6B06"/>
    <w:p w:rsidR="008F6B06" w:rsidRDefault="008F6B06"/>
    <w:tbl>
      <w:tblPr>
        <w:tblpPr w:leftFromText="180" w:rightFromText="180" w:horzAnchor="margin" w:tblpY="1170"/>
        <w:tblW w:w="103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4252"/>
        <w:gridCol w:w="2693"/>
      </w:tblGrid>
      <w:tr w:rsidR="008F6B06" w:rsidRPr="008F6B06" w:rsidTr="008F6B06">
        <w:trPr>
          <w:trHeight w:val="533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B06" w:rsidRPr="008F6B06" w:rsidRDefault="008F6B06" w:rsidP="008F6B06">
            <w:pPr>
              <w:pStyle w:val="Web"/>
              <w:spacing w:before="0" w:beforeAutospacing="0" w:after="0" w:afterAutospacing="0"/>
              <w:jc w:val="center"/>
              <w:rPr>
                <w:rFonts w:ascii="華康榜書體W8" w:eastAsia="華康榜書體W8" w:cs="Times New Roman"/>
                <w:color w:val="000000" w:themeColor="text1"/>
                <w:kern w:val="2"/>
                <w:sz w:val="32"/>
                <w:szCs w:val="56"/>
              </w:rPr>
            </w:pPr>
            <w:r w:rsidRPr="008F6B06">
              <w:rPr>
                <w:rFonts w:ascii="華康榜書體W8" w:eastAsia="華康榜書體W8" w:cs="Times New Roman" w:hint="eastAsia"/>
                <w:color w:val="000000" w:themeColor="text1"/>
                <w:kern w:val="2"/>
                <w:sz w:val="32"/>
                <w:szCs w:val="56"/>
              </w:rPr>
              <w:t>班級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B06" w:rsidRPr="008F6B06" w:rsidRDefault="008F6B06" w:rsidP="008F6B06">
            <w:pPr>
              <w:pStyle w:val="Web"/>
              <w:spacing w:before="0" w:beforeAutospacing="0" w:after="0" w:afterAutospacing="0"/>
              <w:jc w:val="center"/>
              <w:rPr>
                <w:rFonts w:ascii="華康榜書體W8" w:eastAsia="華康榜書體W8" w:cs="Times New Roman"/>
                <w:color w:val="000000" w:themeColor="text1"/>
                <w:kern w:val="2"/>
                <w:sz w:val="32"/>
                <w:szCs w:val="56"/>
              </w:rPr>
            </w:pPr>
            <w:r w:rsidRPr="008F6B06">
              <w:rPr>
                <w:rFonts w:ascii="華康榜書體W8" w:eastAsia="華康榜書體W8" w:cs="Times New Roman" w:hint="eastAsia"/>
                <w:color w:val="000000" w:themeColor="text1"/>
                <w:kern w:val="2"/>
                <w:sz w:val="32"/>
                <w:szCs w:val="56"/>
              </w:rPr>
              <w:t>姓名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B06" w:rsidRPr="008F6B06" w:rsidRDefault="008F6B06" w:rsidP="008F6B06">
            <w:pPr>
              <w:pStyle w:val="Web"/>
              <w:spacing w:before="0" w:beforeAutospacing="0" w:after="0" w:afterAutospacing="0"/>
              <w:jc w:val="center"/>
              <w:rPr>
                <w:rFonts w:ascii="華康榜書體W8" w:eastAsia="華康榜書體W8" w:cs="Times New Roman"/>
                <w:color w:val="000000" w:themeColor="text1"/>
                <w:kern w:val="2"/>
                <w:sz w:val="32"/>
                <w:szCs w:val="56"/>
              </w:rPr>
            </w:pPr>
            <w:r w:rsidRPr="008F6B06">
              <w:rPr>
                <w:rFonts w:ascii="華康榜書體W8" w:eastAsia="華康榜書體W8" w:cs="Times New Roman" w:hint="eastAsia"/>
                <w:color w:val="000000" w:themeColor="text1"/>
                <w:kern w:val="2"/>
                <w:sz w:val="32"/>
                <w:szCs w:val="56"/>
              </w:rPr>
              <w:t>座號</w:t>
            </w:r>
          </w:p>
        </w:tc>
      </w:tr>
      <w:tr w:rsidR="008F6B06" w:rsidRPr="008F6B06" w:rsidTr="008F6B06">
        <w:trPr>
          <w:trHeight w:val="719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B06" w:rsidRPr="008F6B06" w:rsidRDefault="008F6B06" w:rsidP="008F6B06">
            <w:pPr>
              <w:jc w:val="center"/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B06" w:rsidRPr="008F6B06" w:rsidRDefault="008F6B06" w:rsidP="008F6B06">
            <w:pPr>
              <w:jc w:val="center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6B06" w:rsidRPr="008F6B06" w:rsidRDefault="008F6B06" w:rsidP="008F6B06">
            <w:pPr>
              <w:jc w:val="center"/>
            </w:pPr>
          </w:p>
        </w:tc>
      </w:tr>
    </w:tbl>
    <w:p w:rsidR="009B2157" w:rsidRDefault="009B2157"/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5"/>
        <w:gridCol w:w="7088"/>
        <w:gridCol w:w="2835"/>
      </w:tblGrid>
      <w:tr w:rsidR="008F6B06" w:rsidRPr="008F6B06" w:rsidTr="00F5663B">
        <w:tc>
          <w:tcPr>
            <w:tcW w:w="675" w:type="dxa"/>
            <w:vAlign w:val="center"/>
          </w:tcPr>
          <w:p w:rsidR="008F6B06" w:rsidRPr="008F6B06" w:rsidRDefault="008F6B06" w:rsidP="008F6B06">
            <w:pPr>
              <w:jc w:val="center"/>
              <w:rPr>
                <w:rFonts w:ascii="華康圓體W3注音" w:eastAsia="華康圓體W3注音"/>
                <w:b/>
                <w:sz w:val="28"/>
              </w:rPr>
            </w:pPr>
            <w:r w:rsidRPr="008F6B06">
              <w:rPr>
                <w:rFonts w:ascii="華康圓體W3注音" w:eastAsia="華康圓體W3注音" w:hAnsi="細明體" w:cs="細明體" w:hint="eastAsia"/>
                <w:b/>
                <w:sz w:val="28"/>
              </w:rPr>
              <w:t>題</w:t>
            </w:r>
            <w:r w:rsidRPr="008F6B06">
              <w:rPr>
                <w:rFonts w:ascii="華康圓體W3注音" w:eastAsia="華康圓體W3注音" w:hAnsi="華康圓體W3破音一" w:cs="華康圓體W3破音一" w:hint="eastAsia"/>
                <w:b/>
                <w:sz w:val="28"/>
              </w:rPr>
              <w:t>號</w:t>
            </w:r>
          </w:p>
        </w:tc>
        <w:tc>
          <w:tcPr>
            <w:tcW w:w="7088" w:type="dxa"/>
            <w:vAlign w:val="center"/>
          </w:tcPr>
          <w:p w:rsidR="008F6B06" w:rsidRPr="008F6B06" w:rsidRDefault="008F6B06" w:rsidP="008F6B06">
            <w:pPr>
              <w:jc w:val="center"/>
              <w:rPr>
                <w:rFonts w:ascii="華康圓體W3注音" w:eastAsia="華康圓體W3注音"/>
                <w:b/>
                <w:sz w:val="28"/>
              </w:rPr>
            </w:pPr>
            <w:r w:rsidRPr="008F6B06">
              <w:rPr>
                <w:rFonts w:ascii="華康圓體W3注音" w:eastAsia="華康圓體W3注音" w:hAnsi="細明體" w:cs="細明體" w:hint="eastAsia"/>
                <w:b/>
                <w:sz w:val="28"/>
              </w:rPr>
              <w:t>題目</w:t>
            </w:r>
          </w:p>
        </w:tc>
        <w:tc>
          <w:tcPr>
            <w:tcW w:w="2835" w:type="dxa"/>
            <w:vAlign w:val="center"/>
          </w:tcPr>
          <w:p w:rsidR="008F6B06" w:rsidRPr="008F6B06" w:rsidRDefault="00F5663B" w:rsidP="008F6B06">
            <w:pPr>
              <w:jc w:val="center"/>
              <w:rPr>
                <w:rFonts w:ascii="華康圓體W3注音" w:eastAsia="華康圓體W3注音"/>
                <w:b/>
                <w:sz w:val="28"/>
              </w:rPr>
            </w:pPr>
            <w:r>
              <w:rPr>
                <w:rFonts w:ascii="華康圓體W3注音" w:eastAsia="華康圓體W3注音" w:hint="eastAsia"/>
                <w:b/>
                <w:sz w:val="28"/>
              </w:rPr>
              <w:t>請從影片中找出正確的答案</w:t>
            </w:r>
          </w:p>
        </w:tc>
      </w:tr>
      <w:tr w:rsidR="008F6B06" w:rsidTr="00F5663B">
        <w:tc>
          <w:tcPr>
            <w:tcW w:w="675" w:type="dxa"/>
            <w:vAlign w:val="center"/>
          </w:tcPr>
          <w:p w:rsidR="008F6B06" w:rsidRPr="008F6B06" w:rsidRDefault="008F6B06" w:rsidP="008F6B06">
            <w:pPr>
              <w:jc w:val="center"/>
              <w:rPr>
                <w:b/>
                <w:sz w:val="36"/>
              </w:rPr>
            </w:pPr>
            <w:r w:rsidRPr="008F6B06">
              <w:rPr>
                <w:rFonts w:hint="eastAsia"/>
                <w:b/>
                <w:sz w:val="36"/>
              </w:rPr>
              <w:t>1</w:t>
            </w:r>
          </w:p>
        </w:tc>
        <w:tc>
          <w:tcPr>
            <w:tcW w:w="7088" w:type="dxa"/>
          </w:tcPr>
          <w:p w:rsidR="008F6B06" w:rsidRPr="00CF652B" w:rsidRDefault="00CF652B" w:rsidP="00CF652B">
            <w:pPr>
              <w:spacing w:beforeLines="50" w:before="180" w:line="360" w:lineRule="exact"/>
              <w:rPr>
                <w:rFonts w:ascii="華康圓體W3破音一" w:eastAsia="華康圓體W3破音一"/>
                <w:b/>
                <w:sz w:val="28"/>
              </w:rPr>
            </w:pPr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在交</w:t>
            </w:r>
            <w:r w:rsidRPr="00CF652B">
              <w:rPr>
                <w:rFonts w:ascii="華康圓體W3破音一" w:eastAsia="華康圓體W3破音一" w:hAnsi="華康圓體W3破音一" w:cs="華康圓體W3破音一" w:hint="eastAsia"/>
                <w:b/>
                <w:sz w:val="28"/>
              </w:rPr>
              <w:t>通</w:t>
            </w:r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安全</w:t>
            </w:r>
            <w:proofErr w:type="gramStart"/>
            <w:r w:rsidRPr="00CF652B">
              <w:rPr>
                <w:rFonts w:ascii="華康圓體W3破音一" w:eastAsia="華康圓體W3破音一" w:hAnsi="華康圓體W3破音一" w:cs="華康圓體W3破音一" w:hint="eastAsia"/>
                <w:b/>
                <w:sz w:val="28"/>
              </w:rPr>
              <w:t>哇</w:t>
            </w:r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熊巧</w:t>
            </w:r>
            <w:proofErr w:type="gramEnd"/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影片</w:t>
            </w:r>
            <w:r w:rsidRPr="00CF652B">
              <w:rPr>
                <w:rFonts w:ascii="華康圓體W3破音一" w:eastAsia="華康圓體W3破音一" w:hint="eastAsia"/>
                <w:b/>
                <w:sz w:val="28"/>
              </w:rPr>
              <w:t>中</w:t>
            </w:r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，熊</w:t>
            </w:r>
            <w:r w:rsidRPr="00CF652B">
              <w:rPr>
                <w:rFonts w:ascii="華康圓體W3破音一" w:eastAsia="華康圓體W3破音一" w:hAnsi="華康圓體W3破音一" w:cs="華康圓體W3破音一" w:hint="eastAsia"/>
                <w:b/>
                <w:sz w:val="28"/>
              </w:rPr>
              <w:t>家</w:t>
            </w:r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族</w:t>
            </w:r>
            <w:r w:rsidRPr="00CF652B">
              <w:rPr>
                <w:rFonts w:ascii="華康圓體W3破音一" w:eastAsia="華康圓體W3破音一" w:hAnsi="華康圓體W3破音一" w:cs="華康圓體W3破音一" w:hint="eastAsia"/>
                <w:b/>
                <w:sz w:val="28"/>
              </w:rPr>
              <w:t>外</w:t>
            </w:r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出旅</w:t>
            </w:r>
            <w:r w:rsidRPr="00CF652B">
              <w:rPr>
                <w:rFonts w:ascii="華康圓體W3破音一" w:eastAsia="華康圓體W3破音一" w:hAnsi="華康圓體W3破音一" w:cs="華康圓體W3破音一" w:hint="eastAsia"/>
                <w:b/>
                <w:sz w:val="28"/>
              </w:rPr>
              <w:t>行發</w:t>
            </w:r>
            <w:r w:rsidRPr="00CF652B">
              <w:rPr>
                <w:rFonts w:ascii="華康圓體W3破音一" w:eastAsia="華康圓體W3破音一" w:hint="eastAsia"/>
                <w:b/>
                <w:sz w:val="28"/>
              </w:rPr>
              <w:t>生車</w:t>
            </w:r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禍</w:t>
            </w:r>
            <w:r w:rsidRPr="00CF652B">
              <w:rPr>
                <w:rFonts w:ascii="華康圓體W3破音一" w:eastAsia="華康圓體W3破音一" w:hAnsi="華康圓體W3破音一" w:cs="華康圓體W3破音一" w:hint="eastAsia"/>
                <w:b/>
                <w:sz w:val="28"/>
              </w:rPr>
              <w:t>的</w:t>
            </w:r>
            <w:r w:rsidRPr="00CF652B">
              <w:rPr>
                <w:rFonts w:ascii="華康圓體W3破音一" w:eastAsia="華康圓體W3破音一" w:hint="eastAsia"/>
                <w:b/>
                <w:sz w:val="28"/>
              </w:rPr>
              <w:t>原</w:t>
            </w:r>
            <w:r w:rsidRPr="00CF652B">
              <w:rPr>
                <w:rFonts w:ascii="微軟正黑體" w:eastAsia="微軟正黑體" w:hAnsi="微軟正黑體" w:cs="微軟正黑體" w:hint="eastAsia"/>
                <w:b/>
                <w:sz w:val="28"/>
              </w:rPr>
              <w:t>因是</w:t>
            </w:r>
            <w:r w:rsidRPr="00CF652B">
              <w:rPr>
                <w:rFonts w:ascii="華康圓體W3破音一" w:eastAsia="華康圓體W3破音一" w:hAnsi="華康圓體W3破音一" w:cs="華康圓體W3破音一" w:hint="eastAsia"/>
                <w:b/>
                <w:sz w:val="28"/>
              </w:rPr>
              <w:t>什麼</w:t>
            </w:r>
            <w:r w:rsidRPr="00CF652B">
              <w:rPr>
                <w:rFonts w:ascii="華康圓體W3破音一" w:eastAsia="華康圓體W3破音一" w:hint="eastAsia"/>
                <w:b/>
                <w:sz w:val="28"/>
              </w:rPr>
              <w:t>?</w:t>
            </w:r>
          </w:p>
          <w:p w:rsidR="008F6B06" w:rsidRPr="008F6B06" w:rsidRDefault="00CF652B" w:rsidP="00F5663B">
            <w:pPr>
              <w:pStyle w:val="a4"/>
              <w:numPr>
                <w:ilvl w:val="1"/>
                <w:numId w:val="2"/>
              </w:numPr>
              <w:spacing w:line="360" w:lineRule="exact"/>
              <w:ind w:leftChars="0" w:left="964" w:hanging="482"/>
              <w:rPr>
                <w:rFonts w:ascii="華康圓體W3注音" w:eastAsia="華康圓體W3注音"/>
                <w:b/>
              </w:rPr>
            </w:pPr>
            <w:r>
              <w:rPr>
                <w:rFonts w:ascii="華康圓體W3注音" w:eastAsia="華康圓體W3注音" w:hAnsi="細明體" w:cs="細明體" w:hint="eastAsia"/>
                <w:b/>
              </w:rPr>
              <w:t>沒有</w:t>
            </w:r>
            <w:proofErr w:type="gramStart"/>
            <w:r>
              <w:rPr>
                <w:rFonts w:ascii="華康圓體W3注音" w:eastAsia="華康圓體W3注音" w:hAnsi="細明體" w:cs="細明體" w:hint="eastAsia"/>
                <w:b/>
              </w:rPr>
              <w:t>繫</w:t>
            </w:r>
            <w:proofErr w:type="gramEnd"/>
            <w:r>
              <w:rPr>
                <w:rFonts w:ascii="華康圓體W3注音" w:eastAsia="華康圓體W3注音" w:hAnsi="細明體" w:cs="細明體" w:hint="eastAsia"/>
                <w:b/>
              </w:rPr>
              <w:t>安全帶</w:t>
            </w:r>
          </w:p>
          <w:p w:rsidR="008F6B06" w:rsidRPr="008F6B06" w:rsidRDefault="00CF652B" w:rsidP="00F5663B">
            <w:pPr>
              <w:pStyle w:val="a4"/>
              <w:numPr>
                <w:ilvl w:val="1"/>
                <w:numId w:val="2"/>
              </w:numPr>
              <w:spacing w:line="360" w:lineRule="exact"/>
              <w:ind w:leftChars="0" w:left="964" w:hanging="482"/>
              <w:rPr>
                <w:rFonts w:ascii="華康圓體W3注音" w:eastAsia="華康圓體W3注音" w:hAnsi="細明體" w:cs="細明體"/>
                <w:b/>
              </w:rPr>
            </w:pPr>
            <w:r>
              <w:rPr>
                <w:rFonts w:ascii="華康圓體W3注音" w:eastAsia="華康圓體W3注音" w:hAnsi="細明體" w:cs="細明體" w:hint="eastAsia"/>
                <w:b/>
              </w:rPr>
              <w:t>熊爸爸亂開車</w:t>
            </w:r>
          </w:p>
          <w:p w:rsidR="008F6B06" w:rsidRPr="008F6B06" w:rsidRDefault="00CF652B" w:rsidP="00F5663B">
            <w:pPr>
              <w:pStyle w:val="a4"/>
              <w:numPr>
                <w:ilvl w:val="1"/>
                <w:numId w:val="2"/>
              </w:numPr>
              <w:spacing w:line="360" w:lineRule="exact"/>
              <w:ind w:leftChars="0" w:left="964" w:hanging="482"/>
              <w:rPr>
                <w:rFonts w:ascii="華康圓體W3注音" w:eastAsia="華康圓體W3注音" w:hAnsi="細明體" w:cs="細明體"/>
                <w:b/>
              </w:rPr>
            </w:pPr>
            <w:r>
              <w:rPr>
                <w:rFonts w:ascii="華康圓體W3注音" w:eastAsia="華康圓體W3注音" w:hAnsi="細明體" w:cs="細明體" w:hint="eastAsia"/>
                <w:b/>
              </w:rPr>
              <w:t>熊媽媽愛漂亮</w:t>
            </w:r>
          </w:p>
          <w:p w:rsidR="008F6B06" w:rsidRDefault="00CF652B" w:rsidP="00CF652B">
            <w:pPr>
              <w:pStyle w:val="a4"/>
              <w:numPr>
                <w:ilvl w:val="1"/>
                <w:numId w:val="2"/>
              </w:numPr>
              <w:spacing w:line="360" w:lineRule="exact"/>
              <w:ind w:leftChars="0" w:left="964" w:hanging="482"/>
              <w:rPr>
                <w:rFonts w:ascii="華康圓體W3注音" w:eastAsia="華康圓體W3注音" w:hAnsi="細明體" w:cs="細明體"/>
                <w:b/>
              </w:rPr>
            </w:pPr>
            <w:r>
              <w:rPr>
                <w:rFonts w:ascii="華康圓體W3注音" w:eastAsia="華康圓體W3注音" w:hAnsi="細明體" w:cs="細明體" w:hint="eastAsia"/>
                <w:b/>
              </w:rPr>
              <w:t>熊寶寶尖叫</w:t>
            </w:r>
          </w:p>
          <w:p w:rsidR="00CF652B" w:rsidRPr="00CF652B" w:rsidRDefault="00CF652B" w:rsidP="00CF652B">
            <w:pPr>
              <w:pStyle w:val="a4"/>
              <w:spacing w:line="360" w:lineRule="exact"/>
              <w:ind w:leftChars="0" w:left="964"/>
              <w:rPr>
                <w:rFonts w:ascii="華康圓體W3注音" w:eastAsia="華康圓體W3注音" w:hAnsi="細明體" w:cs="細明體" w:hint="eastAsia"/>
                <w:b/>
              </w:rPr>
            </w:pPr>
          </w:p>
        </w:tc>
        <w:tc>
          <w:tcPr>
            <w:tcW w:w="2835" w:type="dxa"/>
          </w:tcPr>
          <w:p w:rsidR="008F6B06" w:rsidRDefault="008F6B06"/>
        </w:tc>
      </w:tr>
      <w:tr w:rsidR="008F6B06" w:rsidTr="00F5663B">
        <w:tc>
          <w:tcPr>
            <w:tcW w:w="675" w:type="dxa"/>
            <w:vAlign w:val="center"/>
          </w:tcPr>
          <w:p w:rsidR="008F6B06" w:rsidRPr="008F6B06" w:rsidRDefault="008F6B06" w:rsidP="008F6B06">
            <w:pPr>
              <w:jc w:val="center"/>
              <w:rPr>
                <w:b/>
                <w:sz w:val="36"/>
              </w:rPr>
            </w:pPr>
            <w:r w:rsidRPr="008F6B06">
              <w:rPr>
                <w:rFonts w:hint="eastAsia"/>
                <w:b/>
                <w:sz w:val="36"/>
              </w:rPr>
              <w:t>2</w:t>
            </w:r>
          </w:p>
        </w:tc>
        <w:tc>
          <w:tcPr>
            <w:tcW w:w="7088" w:type="dxa"/>
          </w:tcPr>
          <w:p w:rsidR="008F6B06" w:rsidRDefault="00CF652B" w:rsidP="00F5663B">
            <w:pPr>
              <w:spacing w:beforeLines="50" w:before="180" w:line="360" w:lineRule="exact"/>
              <w:rPr>
                <w:rFonts w:ascii="華康圓體W3注音" w:eastAsia="華康圓體W3注音" w:hAnsi="細明體" w:cs="細明體"/>
                <w:b/>
                <w:sz w:val="28"/>
              </w:rPr>
            </w:pPr>
            <w:r w:rsidRPr="00CF652B">
              <w:rPr>
                <w:rFonts w:ascii="華康圓體W3注音" w:eastAsia="華康圓體W3注音" w:hAnsi="細明體" w:cs="細明體" w:hint="eastAsia"/>
                <w:b/>
                <w:bCs/>
                <w:sz w:val="28"/>
              </w:rPr>
              <w:t>請問搭乘公車需要注意哪些安全事項？請看完影片後列舉三項。</w:t>
            </w:r>
          </w:p>
          <w:p w:rsidR="00F5663B" w:rsidRPr="00CF652B" w:rsidRDefault="00F5663B" w:rsidP="00CF652B">
            <w:pPr>
              <w:spacing w:afterLines="50" w:after="180" w:line="360" w:lineRule="exact"/>
              <w:rPr>
                <w:rFonts w:ascii="華康圓體W3注音" w:eastAsia="華康圓體W3注音" w:hAnsi="細明體" w:cs="細明體" w:hint="eastAsia"/>
                <w:b/>
              </w:rPr>
            </w:pPr>
          </w:p>
        </w:tc>
        <w:tc>
          <w:tcPr>
            <w:tcW w:w="2835" w:type="dxa"/>
          </w:tcPr>
          <w:p w:rsidR="008F6B06" w:rsidRDefault="008F6B06"/>
        </w:tc>
      </w:tr>
      <w:tr w:rsidR="008F6B06" w:rsidTr="00F5663B">
        <w:tc>
          <w:tcPr>
            <w:tcW w:w="675" w:type="dxa"/>
            <w:vAlign w:val="center"/>
          </w:tcPr>
          <w:p w:rsidR="008F6B06" w:rsidRPr="008F6B06" w:rsidRDefault="008F6B06" w:rsidP="008F6B06">
            <w:pPr>
              <w:jc w:val="center"/>
              <w:rPr>
                <w:b/>
                <w:sz w:val="36"/>
              </w:rPr>
            </w:pPr>
            <w:r w:rsidRPr="008F6B06">
              <w:rPr>
                <w:rFonts w:hint="eastAsia"/>
                <w:b/>
                <w:sz w:val="36"/>
              </w:rPr>
              <w:t>3</w:t>
            </w:r>
          </w:p>
        </w:tc>
        <w:tc>
          <w:tcPr>
            <w:tcW w:w="7088" w:type="dxa"/>
          </w:tcPr>
          <w:p w:rsidR="00CF652B" w:rsidRPr="00CF652B" w:rsidRDefault="00CF652B" w:rsidP="00CF652B">
            <w:pPr>
              <w:spacing w:beforeLines="50" w:before="180" w:afterLines="50" w:after="180" w:line="360" w:lineRule="exact"/>
              <w:rPr>
                <w:rFonts w:ascii="華康圓體W3注音" w:eastAsia="華康圓體W3注音" w:hAnsi="細明體" w:cs="細明體"/>
                <w:b/>
                <w:sz w:val="28"/>
              </w:rPr>
            </w:pPr>
            <w:r w:rsidRPr="00CF652B">
              <w:rPr>
                <w:rFonts w:ascii="華康圓體W3注音" w:eastAsia="華康圓體W3注音" w:hAnsi="細明體" w:cs="細明體" w:hint="eastAsia"/>
                <w:b/>
                <w:bCs/>
                <w:sz w:val="28"/>
              </w:rPr>
              <w:t>請問在等紅綠燈過馬路的時候，</w:t>
            </w:r>
          </w:p>
          <w:p w:rsidR="00CF652B" w:rsidRPr="00CF652B" w:rsidRDefault="00CF652B" w:rsidP="00CF652B">
            <w:pPr>
              <w:spacing w:beforeLines="50" w:before="180" w:afterLines="50" w:after="180" w:line="360" w:lineRule="exact"/>
              <w:rPr>
                <w:rFonts w:ascii="華康圓體W3注音" w:eastAsia="華康圓體W3注音" w:hAnsi="細明體" w:cs="細明體"/>
                <w:b/>
                <w:sz w:val="28"/>
              </w:rPr>
            </w:pPr>
            <w:r w:rsidRPr="00CF652B">
              <w:rPr>
                <w:rFonts w:ascii="華康圓體W3注音" w:eastAsia="華康圓體W3注音" w:hAnsi="細明體" w:cs="細明體" w:hint="eastAsia"/>
                <w:b/>
                <w:bCs/>
                <w:sz w:val="28"/>
              </w:rPr>
              <w:t>需要注意哪些地方?請看影片後列舉三項。</w:t>
            </w:r>
          </w:p>
          <w:p w:rsidR="00F5663B" w:rsidRPr="00F5663B" w:rsidRDefault="00F5663B" w:rsidP="00CF652B">
            <w:pPr>
              <w:pStyle w:val="a4"/>
              <w:spacing w:afterLines="50" w:after="180" w:line="360" w:lineRule="exact"/>
              <w:ind w:leftChars="0" w:left="964"/>
              <w:rPr>
                <w:rFonts w:ascii="華康圓體W3注音" w:eastAsia="華康圓體W3注音" w:hAnsi="華康圓體W3破音一" w:cs="華康圓體W3破音一"/>
                <w:b/>
              </w:rPr>
            </w:pPr>
          </w:p>
        </w:tc>
        <w:tc>
          <w:tcPr>
            <w:tcW w:w="2835" w:type="dxa"/>
          </w:tcPr>
          <w:p w:rsidR="008F6B06" w:rsidRDefault="008F6B06"/>
        </w:tc>
      </w:tr>
      <w:tr w:rsidR="00F5663B" w:rsidTr="00F5663B">
        <w:trPr>
          <w:trHeight w:val="2836"/>
        </w:trPr>
        <w:tc>
          <w:tcPr>
            <w:tcW w:w="675" w:type="dxa"/>
            <w:vAlign w:val="center"/>
          </w:tcPr>
          <w:p w:rsidR="00F5663B" w:rsidRPr="008F6B06" w:rsidRDefault="00F5663B" w:rsidP="008F6B06">
            <w:pPr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4</w:t>
            </w:r>
          </w:p>
        </w:tc>
        <w:tc>
          <w:tcPr>
            <w:tcW w:w="7088" w:type="dxa"/>
            <w:vAlign w:val="center"/>
          </w:tcPr>
          <w:p w:rsidR="00CF652B" w:rsidRPr="00CF652B" w:rsidRDefault="00CF652B" w:rsidP="00CF652B">
            <w:pPr>
              <w:spacing w:beforeLines="50" w:before="180" w:afterLines="50" w:after="180" w:line="360" w:lineRule="exact"/>
              <w:rPr>
                <w:rFonts w:ascii="華康圓體W3注音" w:eastAsia="華康圓體W3注音" w:hAnsi="細明體" w:cs="細明體"/>
                <w:b/>
                <w:sz w:val="28"/>
              </w:rPr>
            </w:pPr>
            <w:r w:rsidRPr="00CF652B">
              <w:rPr>
                <w:rFonts w:ascii="華康圓體W3注音" w:eastAsia="華康圓體W3注音" w:hAnsi="細明體" w:cs="細明體" w:hint="eastAsia"/>
                <w:b/>
                <w:bCs/>
                <w:sz w:val="28"/>
              </w:rPr>
              <w:t>請問放學後，從學校回到家裡，需要</w:t>
            </w:r>
            <w:bookmarkStart w:id="0" w:name="_GoBack"/>
            <w:bookmarkEnd w:id="0"/>
            <w:r w:rsidRPr="00CF652B">
              <w:rPr>
                <w:rFonts w:ascii="華康圓體W3注音" w:eastAsia="華康圓體W3注音" w:hAnsi="細明體" w:cs="細明體" w:hint="eastAsia"/>
                <w:b/>
                <w:bCs/>
                <w:sz w:val="28"/>
              </w:rPr>
              <w:t>注意哪些交通安全呢？</w:t>
            </w:r>
          </w:p>
          <w:p w:rsidR="00F5663B" w:rsidRPr="00CF652B" w:rsidRDefault="00F5663B" w:rsidP="00F5663B">
            <w:pPr>
              <w:spacing w:beforeLines="50" w:before="180" w:afterLines="50" w:after="180" w:line="360" w:lineRule="exact"/>
              <w:jc w:val="center"/>
              <w:rPr>
                <w:rFonts w:ascii="華康圓體W3注音" w:eastAsia="華康圓體W3注音" w:hAnsi="細明體" w:cs="細明體"/>
                <w:b/>
                <w:sz w:val="28"/>
              </w:rPr>
            </w:pPr>
          </w:p>
        </w:tc>
        <w:tc>
          <w:tcPr>
            <w:tcW w:w="2835" w:type="dxa"/>
          </w:tcPr>
          <w:p w:rsidR="00F5663B" w:rsidRDefault="00F5663B"/>
        </w:tc>
      </w:tr>
    </w:tbl>
    <w:p w:rsidR="008F6B06" w:rsidRPr="00F5663B" w:rsidRDefault="008F6B06" w:rsidP="00F5663B"/>
    <w:sectPr w:rsidR="008F6B06" w:rsidRPr="00F5663B" w:rsidSect="00F566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華康圓體W3注音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圓體W3破音一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AF6"/>
    <w:multiLevelType w:val="hybridMultilevel"/>
    <w:tmpl w:val="4628E6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054CCA"/>
    <w:multiLevelType w:val="hybridMultilevel"/>
    <w:tmpl w:val="394EC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C858BA"/>
    <w:multiLevelType w:val="hybridMultilevel"/>
    <w:tmpl w:val="C18A6624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0D6E90"/>
    <w:multiLevelType w:val="hybridMultilevel"/>
    <w:tmpl w:val="C18A6624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06"/>
    <w:rsid w:val="008F6B06"/>
    <w:rsid w:val="009B2157"/>
    <w:rsid w:val="00CF652B"/>
    <w:rsid w:val="00F5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2AC1"/>
  <w15:docId w15:val="{A8274A99-4BAF-47F6-8F53-F260CEDC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F6B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8F6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B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jazon-涂柏章</dc:creator>
  <cp:lastModifiedBy>侯如盈</cp:lastModifiedBy>
  <cp:revision>2</cp:revision>
  <dcterms:created xsi:type="dcterms:W3CDTF">2016-05-02T01:41:00Z</dcterms:created>
  <dcterms:modified xsi:type="dcterms:W3CDTF">2016-09-29T02:26:00Z</dcterms:modified>
</cp:coreProperties>
</file>